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10490" w:type="dxa"/>
        <w:tblInd w:w="-601" w:type="dxa"/>
        <w:tblLayout w:type="fixed"/>
        <w:tblLook w:val="04A0" w:firstRow="1" w:lastRow="0" w:firstColumn="1" w:lastColumn="0" w:noHBand="0" w:noVBand="1"/>
      </w:tblPr>
      <w:tblGrid>
        <w:gridCol w:w="567"/>
        <w:gridCol w:w="851"/>
        <w:gridCol w:w="3544"/>
        <w:gridCol w:w="5528"/>
      </w:tblGrid>
      <w:tr w:rsidR="007C4615" w:rsidRPr="00AF36A7" w:rsidTr="00767FB1">
        <w:trPr>
          <w:tblHeader/>
        </w:trPr>
        <w:tc>
          <w:tcPr>
            <w:tcW w:w="567" w:type="dxa"/>
            <w:shd w:val="clear" w:color="auto" w:fill="E7E6E6" w:themeFill="background2"/>
            <w:vAlign w:val="center"/>
          </w:tcPr>
          <w:p w:rsidR="007C4615" w:rsidRPr="00AF36A7" w:rsidRDefault="007C4615" w:rsidP="00AF36A7">
            <w:pPr>
              <w:jc w:val="center"/>
              <w:rPr>
                <w:rFonts w:cstheme="minorHAnsi"/>
                <w:b/>
                <w:sz w:val="18"/>
                <w:szCs w:val="18"/>
              </w:rPr>
            </w:pPr>
            <w:r w:rsidRPr="00AF36A7">
              <w:rPr>
                <w:rFonts w:cstheme="minorHAnsi"/>
                <w:b/>
                <w:sz w:val="18"/>
                <w:szCs w:val="18"/>
              </w:rPr>
              <w:t>Lp.</w:t>
            </w:r>
          </w:p>
        </w:tc>
        <w:tc>
          <w:tcPr>
            <w:tcW w:w="851" w:type="dxa"/>
            <w:shd w:val="clear" w:color="auto" w:fill="E7E6E6" w:themeFill="background2"/>
            <w:vAlign w:val="center"/>
          </w:tcPr>
          <w:p w:rsidR="007C4615" w:rsidRPr="00AF36A7" w:rsidRDefault="007C4615" w:rsidP="00AF36A7">
            <w:pPr>
              <w:jc w:val="center"/>
              <w:rPr>
                <w:rFonts w:cstheme="minorHAnsi"/>
                <w:b/>
                <w:sz w:val="18"/>
                <w:szCs w:val="18"/>
              </w:rPr>
            </w:pPr>
            <w:r w:rsidRPr="00AF36A7">
              <w:rPr>
                <w:rFonts w:cstheme="minorHAnsi"/>
                <w:b/>
                <w:sz w:val="18"/>
                <w:szCs w:val="18"/>
              </w:rPr>
              <w:t>Data zadania pytania</w:t>
            </w:r>
          </w:p>
        </w:tc>
        <w:tc>
          <w:tcPr>
            <w:tcW w:w="3544" w:type="dxa"/>
            <w:shd w:val="clear" w:color="auto" w:fill="E7E6E6" w:themeFill="background2"/>
            <w:vAlign w:val="center"/>
          </w:tcPr>
          <w:p w:rsidR="007C4615" w:rsidRPr="00AF36A7" w:rsidRDefault="007C4615" w:rsidP="00AF36A7">
            <w:pPr>
              <w:jc w:val="center"/>
              <w:rPr>
                <w:rFonts w:cstheme="minorHAnsi"/>
                <w:b/>
                <w:sz w:val="18"/>
                <w:szCs w:val="18"/>
              </w:rPr>
            </w:pPr>
            <w:r w:rsidRPr="00AF36A7">
              <w:rPr>
                <w:rFonts w:cstheme="minorHAnsi"/>
                <w:b/>
                <w:sz w:val="18"/>
                <w:szCs w:val="18"/>
              </w:rPr>
              <w:t>Pytanie</w:t>
            </w:r>
          </w:p>
        </w:tc>
        <w:tc>
          <w:tcPr>
            <w:tcW w:w="5528" w:type="dxa"/>
            <w:shd w:val="clear" w:color="auto" w:fill="E7E6E6" w:themeFill="background2"/>
            <w:vAlign w:val="center"/>
          </w:tcPr>
          <w:p w:rsidR="007C4615" w:rsidRPr="00AF36A7" w:rsidRDefault="00D761D2" w:rsidP="00AF36A7">
            <w:pPr>
              <w:jc w:val="center"/>
              <w:rPr>
                <w:rFonts w:cstheme="minorHAnsi"/>
                <w:b/>
                <w:sz w:val="18"/>
                <w:szCs w:val="18"/>
              </w:rPr>
            </w:pPr>
            <w:r>
              <w:rPr>
                <w:rFonts w:cstheme="minorHAnsi"/>
                <w:b/>
                <w:sz w:val="18"/>
                <w:szCs w:val="18"/>
              </w:rPr>
              <w:t xml:space="preserve">Odpowiedź </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SIWZ, IX.</w:t>
            </w:r>
            <w:r w:rsidRPr="00AF36A7">
              <w:rPr>
                <w:rFonts w:cstheme="minorHAnsi"/>
                <w:sz w:val="18"/>
                <w:szCs w:val="18"/>
              </w:rPr>
              <w:t xml:space="preserve"> 3. Pkt 7 Wszelkie wymienione w załącznikach do SIWZ dokumenty, wydruki komputerowe, oświadczenia itp. Prosimy o potwierdzenie, że dokumenty, o których mowa w tym punkcie wraz z opisami oferowanego asortymentu należą do grupy dokumentów i oświadczeń potwierdzających spełnienie przez oferowane dostawy wymagań określonych przez zamawiającego i będą podlegały uzupełnieniu w oparciu o art. 26 ust. 3 ustawy PZP.</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informuje, iż dokonuje zmiany treści SIWZ w następujący sposób:</w:t>
            </w:r>
          </w:p>
          <w:p w:rsidR="007C4615" w:rsidRPr="00AF36A7" w:rsidRDefault="007C4615" w:rsidP="00AF36A7">
            <w:pPr>
              <w:rPr>
                <w:rFonts w:cstheme="minorHAnsi"/>
                <w:sz w:val="18"/>
                <w:szCs w:val="18"/>
              </w:rPr>
            </w:pPr>
            <w:r w:rsidRPr="00AF36A7">
              <w:rPr>
                <w:rFonts w:cstheme="minorHAnsi"/>
                <w:sz w:val="18"/>
                <w:szCs w:val="18"/>
              </w:rPr>
              <w:t xml:space="preserve">- w rozdziale IX, pkt 3  </w:t>
            </w:r>
            <w:r w:rsidRPr="00AF36A7">
              <w:rPr>
                <w:rFonts w:cstheme="minorHAnsi"/>
                <w:b/>
                <w:sz w:val="18"/>
                <w:szCs w:val="18"/>
              </w:rPr>
              <w:t xml:space="preserve">usuwa się </w:t>
            </w:r>
            <w:proofErr w:type="spellStart"/>
            <w:r w:rsidRPr="00AF36A7">
              <w:rPr>
                <w:rFonts w:cstheme="minorHAnsi"/>
                <w:sz w:val="18"/>
                <w:szCs w:val="18"/>
              </w:rPr>
              <w:t>ppkt</w:t>
            </w:r>
            <w:proofErr w:type="spellEnd"/>
            <w:r w:rsidRPr="00AF36A7">
              <w:rPr>
                <w:rFonts w:cstheme="minorHAnsi"/>
                <w:sz w:val="18"/>
                <w:szCs w:val="18"/>
              </w:rPr>
              <w:t xml:space="preserve"> 7 o treści: </w:t>
            </w:r>
            <w:r w:rsidRPr="00AF36A7">
              <w:rPr>
                <w:rFonts w:cstheme="minorHAnsi"/>
                <w:i/>
                <w:sz w:val="18"/>
                <w:szCs w:val="18"/>
              </w:rPr>
              <w:t xml:space="preserve">„Wszelkie wymienione w załącznikach do SIWZ dokumenty, wydruki komputerowe, oświadczenia itp.” </w:t>
            </w:r>
          </w:p>
          <w:p w:rsidR="007C4615" w:rsidRPr="00AF36A7" w:rsidRDefault="007C4615" w:rsidP="00AF36A7">
            <w:pPr>
              <w:rPr>
                <w:rFonts w:cstheme="minorHAnsi"/>
                <w:i/>
                <w:sz w:val="18"/>
                <w:szCs w:val="18"/>
              </w:rPr>
            </w:pPr>
            <w:r w:rsidRPr="00AF36A7">
              <w:rPr>
                <w:rFonts w:cstheme="minorHAnsi"/>
                <w:sz w:val="18"/>
                <w:szCs w:val="18"/>
              </w:rPr>
              <w:t xml:space="preserve">- </w:t>
            </w:r>
            <w:r w:rsidRPr="00AF36A7">
              <w:rPr>
                <w:rFonts w:cstheme="minorHAnsi"/>
                <w:b/>
                <w:sz w:val="18"/>
                <w:szCs w:val="18"/>
              </w:rPr>
              <w:t>usuwa się</w:t>
            </w:r>
            <w:r w:rsidRPr="00AF36A7">
              <w:rPr>
                <w:rFonts w:cstheme="minorHAnsi"/>
                <w:sz w:val="18"/>
                <w:szCs w:val="18"/>
              </w:rPr>
              <w:t xml:space="preserve"> dotychczasowy zapis SIWZ, rozdz. V, pkt 9 </w:t>
            </w:r>
            <w:proofErr w:type="spellStart"/>
            <w:r w:rsidRPr="00AF36A7">
              <w:rPr>
                <w:rFonts w:cstheme="minorHAnsi"/>
                <w:sz w:val="18"/>
                <w:szCs w:val="18"/>
              </w:rPr>
              <w:t>ppkt</w:t>
            </w:r>
            <w:proofErr w:type="spellEnd"/>
            <w:r w:rsidRPr="00AF36A7">
              <w:rPr>
                <w:rFonts w:cstheme="minorHAnsi"/>
                <w:sz w:val="18"/>
                <w:szCs w:val="18"/>
              </w:rPr>
              <w:t xml:space="preserve"> 11) o treści: 11) </w:t>
            </w:r>
            <w:r w:rsidRPr="00AF36A7">
              <w:rPr>
                <w:rFonts w:cstheme="minorHAnsi"/>
                <w:i/>
                <w:sz w:val="18"/>
                <w:szCs w:val="18"/>
              </w:rPr>
              <w:t>W celu potwierdzenia, że oferowane dostawy odpowiadają wymaganiom określonym przez Zamawiającego, Zamawiający wymaga złożenia następujących dokumentów w formie oryginału lub kserokopii poświadczonych za zgodność z oryginałem przez Wykonawcę lub osobę upoważnioną:</w:t>
            </w:r>
          </w:p>
          <w:p w:rsidR="007C4615" w:rsidRPr="00AF36A7" w:rsidRDefault="007C4615" w:rsidP="00AF36A7">
            <w:pPr>
              <w:rPr>
                <w:rFonts w:cstheme="minorHAnsi"/>
                <w:i/>
                <w:sz w:val="18"/>
                <w:szCs w:val="18"/>
              </w:rPr>
            </w:pPr>
            <w:r w:rsidRPr="00AF36A7">
              <w:rPr>
                <w:rFonts w:cstheme="minorHAnsi"/>
                <w:i/>
                <w:sz w:val="18"/>
                <w:szCs w:val="18"/>
              </w:rPr>
              <w:t>NIE DOTYCZY”</w:t>
            </w:r>
          </w:p>
          <w:p w:rsidR="007C4615" w:rsidRPr="00AF36A7" w:rsidRDefault="007C4615" w:rsidP="00AF36A7">
            <w:pPr>
              <w:rPr>
                <w:rFonts w:cstheme="minorHAnsi"/>
                <w:i/>
                <w:sz w:val="18"/>
                <w:szCs w:val="18"/>
              </w:rPr>
            </w:pPr>
            <w:r w:rsidRPr="00AF36A7">
              <w:rPr>
                <w:rFonts w:cstheme="minorHAnsi"/>
                <w:sz w:val="18"/>
                <w:szCs w:val="18"/>
              </w:rPr>
              <w:t xml:space="preserve">- w rozdz. V dodaje się pkt 12 o treści: </w:t>
            </w:r>
            <w:r w:rsidRPr="00AF36A7">
              <w:rPr>
                <w:rFonts w:cstheme="minorHAnsi"/>
                <w:i/>
                <w:sz w:val="18"/>
                <w:szCs w:val="18"/>
              </w:rPr>
              <w:t xml:space="preserve">„12. W celu potwierdzenia, że oferowane dostawy odpowiadają wymaganiom określonym przez Zamawiającego, Zamawiający wymaga złożenia dokumentów w formie oryginału lub kserokopii poświadczonych za zgodność z oryginałem przez Wykonawcę lub osobę upoważnioną, tj. wszelkie dokumenty, wydruki komputerowe, potwierdzające parametry oferowanego sprzętu zawierające opis oferowanego sprzętu, opis rozwiązania informatycznego spełniającego wymagania opisane w SIWZ”. </w:t>
            </w:r>
          </w:p>
          <w:p w:rsidR="007C4615" w:rsidRPr="00AF36A7" w:rsidRDefault="007C4615" w:rsidP="00AF36A7">
            <w:pPr>
              <w:rPr>
                <w:rFonts w:cstheme="minorHAnsi"/>
                <w:sz w:val="18"/>
                <w:szCs w:val="18"/>
              </w:rPr>
            </w:pPr>
            <w:r w:rsidRPr="00AF36A7">
              <w:rPr>
                <w:rFonts w:cstheme="minorHAnsi"/>
                <w:sz w:val="18"/>
                <w:szCs w:val="18"/>
              </w:rPr>
              <w:t xml:space="preserve">Mając na uwadze powyższe, Zamawiający informuje, iż dokumenty o których mowa w dodanym pkt 12,  składa Wykonawca na wezwanie Zamawiającego zgodnie z art. 26 ust. 1 ustawy </w:t>
            </w:r>
            <w:proofErr w:type="spellStart"/>
            <w:r w:rsidRPr="00AF36A7">
              <w:rPr>
                <w:rFonts w:cstheme="minorHAnsi"/>
                <w:sz w:val="18"/>
                <w:szCs w:val="18"/>
              </w:rPr>
              <w:t>pzp</w:t>
            </w:r>
            <w:proofErr w:type="spellEnd"/>
            <w:r w:rsidRPr="00AF36A7">
              <w:rPr>
                <w:rFonts w:cstheme="minorHAnsi"/>
                <w:sz w:val="18"/>
                <w:szCs w:val="18"/>
              </w:rPr>
              <w:t xml:space="preserve">  i podlegają uzupełnieniu w oparciu o art. 26 ust. 3 ustawy </w:t>
            </w:r>
            <w:proofErr w:type="spellStart"/>
            <w:r w:rsidRPr="00AF36A7">
              <w:rPr>
                <w:rFonts w:cstheme="minorHAnsi"/>
                <w:sz w:val="18"/>
                <w:szCs w:val="18"/>
              </w:rPr>
              <w:t>pzp</w:t>
            </w:r>
            <w:proofErr w:type="spellEnd"/>
            <w:r w:rsidRPr="00AF36A7">
              <w:rPr>
                <w:rFonts w:cstheme="minorHAnsi"/>
                <w:sz w:val="18"/>
                <w:szCs w:val="18"/>
              </w:rPr>
              <w:t>.</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SIWZ, IX</w:t>
            </w:r>
            <w:r w:rsidRPr="00AF36A7">
              <w:rPr>
                <w:rFonts w:cstheme="minorHAnsi"/>
                <w:sz w:val="18"/>
                <w:szCs w:val="18"/>
              </w:rPr>
              <w:t xml:space="preserve">. 3. </w:t>
            </w:r>
            <w:proofErr w:type="spellStart"/>
            <w:r w:rsidRPr="00AF36A7">
              <w:rPr>
                <w:rFonts w:cstheme="minorHAnsi"/>
                <w:sz w:val="18"/>
                <w:szCs w:val="18"/>
              </w:rPr>
              <w:t>Ppkt</w:t>
            </w:r>
            <w:proofErr w:type="spellEnd"/>
            <w:r w:rsidRPr="00AF36A7">
              <w:rPr>
                <w:rFonts w:cstheme="minorHAnsi"/>
                <w:sz w:val="18"/>
                <w:szCs w:val="18"/>
              </w:rPr>
              <w:t xml:space="preserve"> 8. Czy Zamawiający odstąpi od wymogu złożenia opisu rozwiązania informatycznego, gdyż w naszej ocenie wykonawca wypełniając załącznik 1c zakres jakościowy SIM deklaruje spełnienie wymagań opisanych w SIWZ alternatywnie czy Zamawiający wyrazi zgodę na złożenie równoważnego oświadczenia, że oferowane rozwiązanie informatyczne spełnia wymagania opisane w SIWZ.</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Zamawiający informuje, iż dokonuje zmiany treści SIWZ w następujący sposób:</w:t>
            </w:r>
          </w:p>
          <w:p w:rsidR="007C4615" w:rsidRPr="00AF36A7" w:rsidRDefault="007C4615" w:rsidP="00AF36A7">
            <w:pPr>
              <w:rPr>
                <w:rFonts w:cstheme="minorHAnsi"/>
                <w:i/>
                <w:sz w:val="18"/>
                <w:szCs w:val="18"/>
              </w:rPr>
            </w:pPr>
            <w:r w:rsidRPr="00AF36A7">
              <w:rPr>
                <w:rFonts w:cstheme="minorHAnsi"/>
                <w:sz w:val="18"/>
                <w:szCs w:val="18"/>
              </w:rPr>
              <w:t xml:space="preserve">- w rozdziale IX, pkt 3  usuwa się  </w:t>
            </w:r>
            <w:proofErr w:type="spellStart"/>
            <w:r w:rsidRPr="00AF36A7">
              <w:rPr>
                <w:rFonts w:cstheme="minorHAnsi"/>
                <w:sz w:val="18"/>
                <w:szCs w:val="18"/>
              </w:rPr>
              <w:t>ppkt</w:t>
            </w:r>
            <w:proofErr w:type="spellEnd"/>
            <w:r w:rsidRPr="00AF36A7">
              <w:rPr>
                <w:rFonts w:cstheme="minorHAnsi"/>
                <w:sz w:val="18"/>
                <w:szCs w:val="18"/>
              </w:rPr>
              <w:t xml:space="preserve"> 8 o treści: </w:t>
            </w:r>
            <w:r w:rsidRPr="00AF36A7">
              <w:rPr>
                <w:rFonts w:cstheme="minorHAnsi"/>
                <w:i/>
                <w:sz w:val="18"/>
                <w:szCs w:val="18"/>
              </w:rPr>
              <w:t>„Opis rozwiązania informatycznego spełniającego wymagania opisane w SIWZ”.</w:t>
            </w:r>
          </w:p>
          <w:p w:rsidR="007C4615" w:rsidRPr="00AF36A7" w:rsidRDefault="007C4615" w:rsidP="00AF36A7">
            <w:pPr>
              <w:rPr>
                <w:rFonts w:cstheme="minorHAnsi"/>
                <w:sz w:val="18"/>
                <w:szCs w:val="18"/>
              </w:rPr>
            </w:pPr>
            <w:r w:rsidRPr="00AF36A7">
              <w:rPr>
                <w:rFonts w:cstheme="minorHAnsi"/>
                <w:sz w:val="18"/>
                <w:szCs w:val="18"/>
              </w:rPr>
              <w:t xml:space="preserve">Jednakże Zamawiający informuje, iż udzielając odpowiedzi na pytanie nr 1, opis ten składa Wykonawca najwyżej oceniony, na wezwanie Zamawiającego w trybie art. 26 ust. 1 ustawy </w:t>
            </w:r>
            <w:proofErr w:type="spellStart"/>
            <w:r w:rsidRPr="00AF36A7">
              <w:rPr>
                <w:rFonts w:cstheme="minorHAnsi"/>
                <w:sz w:val="18"/>
                <w:szCs w:val="18"/>
              </w:rPr>
              <w:t>pzp</w:t>
            </w:r>
            <w:proofErr w:type="spellEnd"/>
            <w:r w:rsidRPr="00AF36A7">
              <w:rPr>
                <w:rFonts w:cstheme="minorHAnsi"/>
                <w:sz w:val="18"/>
                <w:szCs w:val="18"/>
              </w:rPr>
              <w:t>.</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SIWZ, IX.</w:t>
            </w:r>
            <w:r w:rsidRPr="00AF36A7">
              <w:rPr>
                <w:rFonts w:cstheme="minorHAnsi"/>
                <w:sz w:val="18"/>
                <w:szCs w:val="18"/>
              </w:rPr>
              <w:t xml:space="preserve"> 3. </w:t>
            </w:r>
            <w:proofErr w:type="spellStart"/>
            <w:r w:rsidRPr="00AF36A7">
              <w:rPr>
                <w:rFonts w:cstheme="minorHAnsi"/>
                <w:sz w:val="18"/>
                <w:szCs w:val="18"/>
              </w:rPr>
              <w:t>ppkt</w:t>
            </w:r>
            <w:proofErr w:type="spellEnd"/>
            <w:r w:rsidRPr="00AF36A7">
              <w:rPr>
                <w:rFonts w:cstheme="minorHAnsi"/>
                <w:sz w:val="18"/>
                <w:szCs w:val="18"/>
              </w:rPr>
              <w:t xml:space="preserve"> 9. Z uwagi na obszerny zakres tłumaczeń prosimy o dopuszczenie, aby dokumenty potwierdzające parametry techniczne oferowanego sprzętu złożone były w języku obcym, bez tłumaczenia na język polski (zgodnie z art. 9 ust. 3 ustawy </w:t>
            </w:r>
            <w:proofErr w:type="spellStart"/>
            <w:r w:rsidRPr="00AF36A7">
              <w:rPr>
                <w:rFonts w:cstheme="minorHAnsi"/>
                <w:sz w:val="18"/>
                <w:szCs w:val="18"/>
              </w:rPr>
              <w:t>Pzp</w:t>
            </w:r>
            <w:proofErr w:type="spellEnd"/>
            <w:r w:rsidRPr="00AF36A7">
              <w:rPr>
                <w:rFonts w:cstheme="minorHAnsi"/>
                <w:sz w:val="18"/>
                <w:szCs w:val="18"/>
              </w:rPr>
              <w:t>).</w:t>
            </w:r>
          </w:p>
          <w:p w:rsidR="00B31369" w:rsidRPr="00AF36A7" w:rsidRDefault="00B31369"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w:t>
            </w:r>
            <w:r w:rsidRPr="00AF36A7">
              <w:rPr>
                <w:rFonts w:cstheme="minorHAnsi"/>
                <w:b/>
                <w:sz w:val="18"/>
                <w:szCs w:val="18"/>
              </w:rPr>
              <w:t>nie dopuszcza</w:t>
            </w:r>
            <w:r w:rsidRPr="00AF36A7">
              <w:rPr>
                <w:rFonts w:cstheme="minorHAnsi"/>
                <w:sz w:val="18"/>
                <w:szCs w:val="18"/>
              </w:rPr>
              <w:t xml:space="preserve"> aby dokumenty potwierdzające parametry techniczne oferowanego sprzętu złożone były w języku obcym, bez tłumaczenia na język polski</w:t>
            </w:r>
          </w:p>
          <w:p w:rsidR="007C4615" w:rsidRPr="00AF36A7" w:rsidRDefault="007C4615" w:rsidP="00AF36A7">
            <w:pPr>
              <w:rPr>
                <w:rFonts w:cstheme="minorHAnsi"/>
                <w:sz w:val="18"/>
                <w:szCs w:val="18"/>
              </w:rPr>
            </w:pPr>
          </w:p>
          <w:p w:rsidR="007C4615" w:rsidRPr="00AF36A7" w:rsidRDefault="007C4615" w:rsidP="00AF36A7"/>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SIWZ, IX.</w:t>
            </w:r>
            <w:r w:rsidRPr="00AF36A7">
              <w:rPr>
                <w:rFonts w:cstheme="minorHAnsi"/>
                <w:sz w:val="18"/>
                <w:szCs w:val="18"/>
              </w:rPr>
              <w:t xml:space="preserve"> 3. </w:t>
            </w:r>
            <w:proofErr w:type="spellStart"/>
            <w:r w:rsidRPr="00AF36A7">
              <w:rPr>
                <w:rFonts w:cstheme="minorHAnsi"/>
                <w:sz w:val="18"/>
                <w:szCs w:val="18"/>
              </w:rPr>
              <w:t>ppkt</w:t>
            </w:r>
            <w:proofErr w:type="spellEnd"/>
            <w:r w:rsidRPr="00AF36A7">
              <w:rPr>
                <w:rFonts w:cstheme="minorHAnsi"/>
                <w:sz w:val="18"/>
                <w:szCs w:val="18"/>
              </w:rPr>
              <w:t xml:space="preserve"> 9. „Dokumenty (…) potwierdzające parametry techniczne oferowanego sprzętu zawierające opis oferowanego asortymentu.  Opis  musi  potwierdzać  wszystkie  parametry  wymagane,  szczegółowo opisane  w  SIWZ.  Wykonawca  wskaże,  na  odpowiednim dokumencie,  której  pozycji asortymentowej dotyczy opis”. Czy Zamawiający dopuści jako </w:t>
            </w:r>
            <w:r w:rsidRPr="00AF36A7">
              <w:rPr>
                <w:rFonts w:cstheme="minorHAnsi"/>
                <w:sz w:val="18"/>
                <w:szCs w:val="18"/>
              </w:rPr>
              <w:lastRenderedPageBreak/>
              <w:t>równoważne oświadczenie wykonawcy, że zaoferowane rozwiązania spełniają wszystkie wymogi? Co do zasady ogólnodostępne materiały zawierają głównie marketingowe informacje i ewentualnie podstawowe dane techniczne. W przypadku, gdy dostarczana dokumentacja ma za zadanie jedynie potwierdzić parametry, a nie je konkretyzować, czy uszczegóławiać, wystarczającym rozwiązaniem jest przedłożenie wnioskowanego oświadczenia. Dodatkowo wykonawca już samym wypełnieniem formularzy technicznych i potwierdzeniem w nich informacji/parametrów wymaganych przez Zamawiającego – w szczególności, że są to dokumenty opatrzone podpisem osoby upoważnionej przez wykonawcę – potwierdza, że oferuje rozwiązania o wymaganych parametrach, funkcjonalnościach przez Zamawiającego, a tym samym spełniających wymogi SIWZ.</w:t>
            </w:r>
          </w:p>
          <w:p w:rsidR="00840D46" w:rsidRPr="00AF36A7" w:rsidRDefault="00840D46"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lastRenderedPageBreak/>
              <w:t>Zamawiający nie wyraża zgody. Pozostawia zapisy bez zmian. Jednakże Zamawiający informuje, iż od</w:t>
            </w:r>
            <w:r w:rsidR="003215FB" w:rsidRPr="00AF36A7">
              <w:rPr>
                <w:rFonts w:cstheme="minorHAnsi"/>
                <w:sz w:val="18"/>
                <w:szCs w:val="18"/>
              </w:rPr>
              <w:t xml:space="preserve">powiedzią na pytanie nr 1 </w:t>
            </w:r>
            <w:r w:rsidRPr="00AF36A7">
              <w:rPr>
                <w:rFonts w:cstheme="minorHAnsi"/>
                <w:sz w:val="18"/>
                <w:szCs w:val="18"/>
              </w:rPr>
              <w:t xml:space="preserve">dokonał zmiany treści SIWZ polegające na tym, iż dokumenty te składa Wykonawca najwyżej oceniony, na wezwanie Zamawiającego w trybie art. 26 ust. 1 ustawy </w:t>
            </w:r>
            <w:proofErr w:type="spellStart"/>
            <w:r w:rsidRPr="00AF36A7">
              <w:rPr>
                <w:rFonts w:cstheme="minorHAnsi"/>
                <w:sz w:val="18"/>
                <w:szCs w:val="18"/>
              </w:rPr>
              <w:t>pzp</w:t>
            </w:r>
            <w:proofErr w:type="spellEnd"/>
            <w:r w:rsidRPr="00AF36A7">
              <w:rPr>
                <w:rFonts w:cstheme="minorHAnsi"/>
                <w:sz w:val="18"/>
                <w:szCs w:val="18"/>
              </w:rPr>
              <w:t>.</w:t>
            </w:r>
          </w:p>
          <w:p w:rsidR="007C4615" w:rsidRPr="00AF36A7" w:rsidRDefault="007C4615" w:rsidP="00AF36A7">
            <w:pPr>
              <w:rPr>
                <w:rFonts w:cstheme="minorHAnsi"/>
                <w:b/>
                <w:sz w:val="18"/>
                <w:szCs w:val="18"/>
              </w:rPr>
            </w:pPr>
          </w:p>
          <w:p w:rsidR="007C4615" w:rsidRPr="00AF36A7" w:rsidRDefault="007C4615" w:rsidP="00AF36A7">
            <w:pPr>
              <w:rPr>
                <w:rFonts w:cstheme="minorHAnsi"/>
                <w:b/>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SIWZ, Kryteria oceny ofert oraz załącznik 1C do SIWZ</w:t>
            </w:r>
            <w:r w:rsidRPr="00AF36A7">
              <w:rPr>
                <w:rFonts w:cstheme="minorHAnsi"/>
                <w:sz w:val="18"/>
                <w:szCs w:val="18"/>
              </w:rPr>
              <w:t xml:space="preserve">. W związku z niejasnymi zapisami w tym zakresie prosimy o informację jak należy rozumieć i w jaki sposób wypełnić załącznik 1 C do SIWZ – specyfikacja funkcjonalna SIM. </w:t>
            </w:r>
          </w:p>
          <w:p w:rsidR="007C4615" w:rsidRPr="00AF36A7" w:rsidRDefault="007C4615" w:rsidP="00AF36A7">
            <w:pPr>
              <w:rPr>
                <w:rFonts w:cstheme="minorHAnsi"/>
                <w:sz w:val="18"/>
                <w:szCs w:val="18"/>
              </w:rPr>
            </w:pPr>
            <w:r w:rsidRPr="00AF36A7">
              <w:rPr>
                <w:rFonts w:cstheme="minorHAnsi"/>
                <w:sz w:val="18"/>
                <w:szCs w:val="18"/>
              </w:rPr>
              <w:t>a)</w:t>
            </w:r>
            <w:r w:rsidRPr="00AF36A7">
              <w:rPr>
                <w:rFonts w:cstheme="minorHAnsi"/>
                <w:sz w:val="18"/>
                <w:szCs w:val="18"/>
              </w:rPr>
              <w:tab/>
              <w:t>Czy wszystkie wymagania oznaczone przez Zamawiającego w kolumnie „wymagania obligatoryjne (TAK/NIE)” jako TAK są parametrami bezwzględnie wymaganymi, z tym, że te które zamawiający oznaczył jako TAK w kolumnie „odpowiedź wykonawcy na wymaganie dostępności funkcjonalności na etapie składania oferty” są wymagane przez Zamawiającego już na etapie składania oferty i nieoceniane, a pozostałe w zależności od deklaracji, wykonawca będzie musiał spełnić na etapie oferty albo na etapie realizacji?</w:t>
            </w:r>
          </w:p>
          <w:p w:rsidR="007C4615" w:rsidRPr="00AF36A7" w:rsidRDefault="007C4615" w:rsidP="00AF36A7">
            <w:pPr>
              <w:rPr>
                <w:rFonts w:cstheme="minorHAnsi"/>
                <w:sz w:val="18"/>
                <w:szCs w:val="18"/>
              </w:rPr>
            </w:pPr>
            <w:r w:rsidRPr="00AF36A7">
              <w:rPr>
                <w:rFonts w:cstheme="minorHAnsi"/>
                <w:sz w:val="18"/>
                <w:szCs w:val="18"/>
              </w:rPr>
              <w:t>b)</w:t>
            </w:r>
            <w:r w:rsidRPr="00AF36A7">
              <w:rPr>
                <w:rFonts w:cstheme="minorHAnsi"/>
                <w:sz w:val="18"/>
                <w:szCs w:val="18"/>
              </w:rPr>
              <w:tab/>
              <w:t xml:space="preserve">Jeżeli tak, to prosimy o potwierdzenie, że za każdą pozytywną deklarację wykonawcy spośród wymagań obligatoryjnych, tj. wpisanie słowa TAK w wykropkowane miejsca w kolumnie „odpowiedź wykonawcy na wymaganie dostępności funkcjonalności na etapie składania oferty” otrzyma on 1 punkt, natomiast wpisanie słowa „NIE” będzie oznaczało, że nie spełnia dane wymogu na etapie składania oferty, nie otrzyma punktu, ale i tak będzie musiał spełnić ten parametr </w:t>
            </w:r>
            <w:r w:rsidRPr="00AF36A7">
              <w:rPr>
                <w:rFonts w:cstheme="minorHAnsi"/>
                <w:sz w:val="18"/>
                <w:szCs w:val="18"/>
              </w:rPr>
              <w:lastRenderedPageBreak/>
              <w:t>na etapie wdrożenia jako parametr obligatoryjny. Tym samym wpisanie słowa „NIE” nie spowoduje odrzucenia oferty, a jedynie odroczenie w czasie momentu spełnienia wymogu.</w:t>
            </w:r>
          </w:p>
          <w:p w:rsidR="007C4615" w:rsidRPr="00AF36A7" w:rsidRDefault="007C4615" w:rsidP="00AF36A7">
            <w:pPr>
              <w:rPr>
                <w:rFonts w:cstheme="minorHAnsi"/>
                <w:sz w:val="18"/>
                <w:szCs w:val="18"/>
              </w:rPr>
            </w:pPr>
            <w:r w:rsidRPr="00AF36A7">
              <w:rPr>
                <w:rFonts w:cstheme="minorHAnsi"/>
                <w:sz w:val="18"/>
                <w:szCs w:val="18"/>
              </w:rPr>
              <w:t>c)</w:t>
            </w:r>
            <w:r w:rsidRPr="00AF36A7">
              <w:rPr>
                <w:rFonts w:cstheme="minorHAnsi"/>
                <w:sz w:val="18"/>
                <w:szCs w:val="18"/>
              </w:rPr>
              <w:tab/>
              <w:t>Co z wymaganiami oznaczonymi przez Zamawiającego jako NIE w kolumnie „Wymagania obligatoryjne”. Czy oznacza to, że wykonawca nie musi spełnić tego wymogu na żadnym z etapów (oferta/realizacja)? Czy jeśli jednak wykonawca potwierdzi, że spełnia dany parametr na etapie składania ofert również otrzyma punkt?</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lastRenderedPageBreak/>
              <w:t>a) Tak - wszystkie wymagania oznaczone przez Zamawiającego w kolumnie „wymagania obligatoryjne (TAK/NIE)” jako TAK są parametrami bezwzględnie wymaganymi, z tym, że te które Zamawiający oznaczył jako TAK w kolumnie „odpowiedź wykonawcy na wymaganie dostępności funkcjonalności na etapie składania oferty” są wymagane przez Zamawiającego już na etapie składania oferty i nieoceniane, a pozostałe w zależności od deklaracji wykonawcy, który będzie musiał spełnić na etapie oferty albo na etapie realizacji.</w:t>
            </w:r>
          </w:p>
          <w:p w:rsidR="007C4615" w:rsidRPr="00AF36A7" w:rsidRDefault="007C4615" w:rsidP="00AF36A7">
            <w:pPr>
              <w:rPr>
                <w:rFonts w:cstheme="minorHAnsi"/>
                <w:sz w:val="18"/>
                <w:szCs w:val="18"/>
              </w:rPr>
            </w:pPr>
            <w:r w:rsidRPr="00AF36A7">
              <w:rPr>
                <w:rFonts w:cstheme="minorHAnsi"/>
                <w:sz w:val="18"/>
                <w:szCs w:val="18"/>
              </w:rPr>
              <w:t>b) Tak-Zamawiający potwierdza, że za każdą pozytywną deklarację wykonawcy spośród wymagań obligatoryjnych, tj. wpisanie słowa TAK w wykropkowane miejsca w kolumnie „odpowiedź wykonawcy na wymaganie dostępności funkcjonalności na etapie składania oferty” otrzyma on 1 punkt do wzoru K5, natomiast wpisanie słowa „NIE” będzie oznaczało, że nie spełnia dane wymogu na etapie składania oferty i nie otrzyma punktu do wzoru K5, ale i tak będzie musiał spełnić ten parametr na etapie wdrożenia jako parametr obligatoryjny. Tym samym wpisanie słowa „NIE” nie spowoduje odrzucenia oferty, a jedynie odroczenie w czasie momentu spełnienia wymogu.</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 Wymaganie oznaczone przez Zamawiającego jako NIE w kolumnie „Wymagania obligatoryjne” mówi, że wykonawca nie musi spełnić tego wymogu na żadnym z etapów (oferta/realizacja)? Jeśli jednak wykonawca potwierdzi, że spełnia dany parametr na etapie składania ofert to również otrzyma punkt do wzoru 5.</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moduł Zarządzania Bieżącymi Informacjami (ZBI), pkt 11. Hospitalizacja pacjenta może być rozliczana wieloma produktami jednostkowymi. W związku z tym, że nie sposób przyporządkować każdego kosztu do określonego produktu jednostkowego wnosimy o wykreślenie wymogu.</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nie dokonuje zmian. </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moduł Zarządzania Bieżącymi Informacjami (ZBI), pkt 15. Hospitalizacja pacjenta może być rozliczana wieloma produktami jednostkowymi. W związku z tym że nie sposób przyporządkować każdego kosztu do określonego produktu jednostkowego wnosimy o wykreślenie wymogu.</w:t>
            </w:r>
          </w:p>
          <w:p w:rsidR="00641F0D" w:rsidRPr="00AF36A7" w:rsidRDefault="00641F0D" w:rsidP="00AF36A7">
            <w:pPr>
              <w:rPr>
                <w:rFonts w:cstheme="minorHAnsi"/>
                <w:sz w:val="18"/>
                <w:szCs w:val="18"/>
              </w:rPr>
            </w:pPr>
          </w:p>
          <w:p w:rsidR="00641F0D" w:rsidRPr="00AF36A7" w:rsidRDefault="00641F0D"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nie dokonuje zmian.</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moduł Zarządzania Bieżącymi Informacjami (ZBI), pkt 25. Prosimy o potwierdzenie przez Zamawiającego, że pod pojęciem grupy JGP rozumie świadczenie złożone, na które składa się wiele świadczeń prostych?</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ascii="Calibri" w:eastAsia="Calibri" w:hAnsi="Calibri" w:cs="Calibri"/>
                <w:b/>
                <w:bCs/>
                <w:sz w:val="18"/>
                <w:szCs w:val="18"/>
              </w:rPr>
              <w:t xml:space="preserve">TAK - </w:t>
            </w:r>
            <w:r w:rsidRPr="00AF36A7">
              <w:rPr>
                <w:rFonts w:ascii="Calibri" w:eastAsia="Calibri" w:hAnsi="Calibri" w:cs="Calibri"/>
                <w:sz w:val="18"/>
                <w:szCs w:val="18"/>
              </w:rPr>
              <w:t>Zamawiający potwierdza</w:t>
            </w:r>
          </w:p>
        </w:tc>
      </w:tr>
      <w:tr w:rsidR="007C4615" w:rsidRPr="00AF36A7" w:rsidTr="00767FB1">
        <w:trPr>
          <w:trHeight w:val="1733"/>
        </w:trPr>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Prosimy o potwierdzenie przez Zamawiającego, że pod pojęciem grupy JGP rozumie świadczenie złożone, na które składa się wiele świadczeń prostych?</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w:t>
            </w:r>
            <w:r w:rsidR="00F15271" w:rsidRPr="00AF36A7">
              <w:rPr>
                <w:rFonts w:cstheme="minorHAnsi"/>
                <w:sz w:val="18"/>
                <w:szCs w:val="18"/>
              </w:rPr>
              <w:t xml:space="preserve">zmienia treść SIWZ w ten sposób, że </w:t>
            </w:r>
            <w:r w:rsidR="00CA21FB" w:rsidRPr="00AF36A7">
              <w:rPr>
                <w:rFonts w:cstheme="minorHAnsi"/>
                <w:sz w:val="18"/>
                <w:szCs w:val="18"/>
              </w:rPr>
              <w:t xml:space="preserve">                                </w:t>
            </w:r>
            <w:r w:rsidR="00F15271" w:rsidRPr="00AF36A7">
              <w:rPr>
                <w:rFonts w:cstheme="minorHAnsi"/>
                <w:sz w:val="18"/>
                <w:szCs w:val="18"/>
              </w:rPr>
              <w:t xml:space="preserve">w załączniku nr 2 OPZ </w:t>
            </w:r>
            <w:r w:rsidR="00CA21FB" w:rsidRPr="00AF36A7">
              <w:rPr>
                <w:rFonts w:cstheme="minorHAnsi"/>
                <w:sz w:val="18"/>
                <w:szCs w:val="18"/>
              </w:rPr>
              <w:t xml:space="preserve">moduł Zarządzania Bieżącymi Informacjami (ZBI), pkt 26 </w:t>
            </w:r>
            <w:r w:rsidRPr="00AF36A7">
              <w:rPr>
                <w:rFonts w:cstheme="minorHAnsi"/>
                <w:b/>
                <w:sz w:val="18"/>
                <w:szCs w:val="18"/>
              </w:rPr>
              <w:t>usuwa</w:t>
            </w:r>
            <w:r w:rsidR="00E45C99" w:rsidRPr="00AF36A7">
              <w:rPr>
                <w:rFonts w:cstheme="minorHAnsi"/>
                <w:sz w:val="18"/>
                <w:szCs w:val="18"/>
              </w:rPr>
              <w:t xml:space="preserve"> funkcjonalność. </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moduł Zarządzania Bieżącymi Informacjami (ZBI), pkt 30. Prosimy o potwierdzenie przez Zamawiającego, że pod pojęciem grupy JGP rozumie świadczenie złożone, na które składa się wiele świadczeń prostych?</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potwierdza.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 moduł Zarządzania Bieżącymi Informacjami (ZBI), pkt 31. </w:t>
            </w:r>
            <w:r w:rsidRPr="00AF36A7">
              <w:rPr>
                <w:rFonts w:cstheme="minorHAnsi"/>
                <w:sz w:val="18"/>
                <w:szCs w:val="18"/>
              </w:rPr>
              <w:lastRenderedPageBreak/>
              <w:t>Normatywy świadczeń z założenia przyjmują wartości uśrednione do kalkulacji. W związku z powyższym zasadnym jest w kalkulacji kosztów leczenia uwzględnianie jak najwięcej kosztów poniesionych bezpośrednio na pacjenta a jak najmniej w normatywach. Jednym z takich kosztów, który wprost można odnieść do pacjenta  jest koszt pobytu pacjenta w podmiocie leczniczym. W związku z tym by dokładniej kalkulować koszty hospitalizacji wnosimy o wykreślenie tego zapisu ze SIWZ, na rzecz kalkulacji kosztów pobytu bezpośrednio z pobytu.</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lastRenderedPageBreak/>
              <w:t>Zamawiający nie dokonuje zmian.</w:t>
            </w:r>
          </w:p>
        </w:tc>
      </w:tr>
      <w:tr w:rsidR="00E45C99" w:rsidRPr="00AF36A7" w:rsidTr="00767FB1">
        <w:tc>
          <w:tcPr>
            <w:tcW w:w="567" w:type="dxa"/>
            <w:shd w:val="clear" w:color="auto" w:fill="auto"/>
            <w:vAlign w:val="center"/>
          </w:tcPr>
          <w:p w:rsidR="00E45C99" w:rsidRPr="00AF36A7" w:rsidRDefault="00E45C99" w:rsidP="00AF36A7">
            <w:pPr>
              <w:pStyle w:val="Akapitzlist"/>
              <w:numPr>
                <w:ilvl w:val="0"/>
                <w:numId w:val="1"/>
              </w:numPr>
              <w:jc w:val="center"/>
              <w:rPr>
                <w:rFonts w:cstheme="minorHAnsi"/>
                <w:b/>
                <w:sz w:val="18"/>
                <w:szCs w:val="18"/>
              </w:rPr>
            </w:pPr>
          </w:p>
        </w:tc>
        <w:tc>
          <w:tcPr>
            <w:tcW w:w="851" w:type="dxa"/>
            <w:shd w:val="clear" w:color="auto" w:fill="auto"/>
            <w:vAlign w:val="center"/>
          </w:tcPr>
          <w:p w:rsidR="00E45C99" w:rsidRPr="00AF36A7" w:rsidRDefault="00E45C99"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E45C99" w:rsidRPr="00AF36A7" w:rsidRDefault="00E45C99" w:rsidP="00AF36A7">
            <w:pPr>
              <w:rPr>
                <w:rFonts w:cstheme="minorHAnsi"/>
                <w:b/>
                <w:sz w:val="18"/>
                <w:szCs w:val="18"/>
              </w:rPr>
            </w:pPr>
            <w:r w:rsidRPr="00AF36A7">
              <w:rPr>
                <w:rFonts w:ascii="Calibri" w:eastAsia="Calibri" w:hAnsi="Calibri" w:cs="Calibri"/>
                <w:b/>
                <w:sz w:val="18"/>
                <w:szCs w:val="18"/>
              </w:rPr>
              <w:t>Załącznik 2 OPZ</w:t>
            </w:r>
            <w:r w:rsidRPr="00AF36A7">
              <w:rPr>
                <w:rFonts w:ascii="Calibri" w:eastAsia="Calibri" w:hAnsi="Calibri" w:cs="Calibri"/>
                <w:sz w:val="18"/>
                <w:szCs w:val="18"/>
              </w:rPr>
              <w:t>, moduł Zarządzania Bieżącymi Informacjami (ZBI), pkt 37. Prosimy o potwierdzenie przez Zamawiającego, że pod pojęciem przepisania kosztów materiałów leków z poprzedniego miesiąca rozumie średnią cenę zakupu?</w:t>
            </w:r>
          </w:p>
        </w:tc>
        <w:tc>
          <w:tcPr>
            <w:tcW w:w="5528" w:type="dxa"/>
            <w:shd w:val="clear" w:color="auto" w:fill="auto"/>
            <w:vAlign w:val="center"/>
          </w:tcPr>
          <w:p w:rsidR="00E45C99" w:rsidRPr="00AF36A7" w:rsidRDefault="00E45C99" w:rsidP="00AF36A7">
            <w:pPr>
              <w:rPr>
                <w:rFonts w:cstheme="minorHAnsi"/>
                <w:sz w:val="18"/>
                <w:szCs w:val="18"/>
              </w:rPr>
            </w:pPr>
            <w:r w:rsidRPr="00AF36A7">
              <w:rPr>
                <w:rFonts w:cstheme="minorHAnsi"/>
                <w:sz w:val="18"/>
                <w:szCs w:val="18"/>
              </w:rPr>
              <w:t xml:space="preserve">Zamawiający nie potwierdza. </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moduł Zarządzania Bieżącymi Informacjami (ZBI), pkt 42. Brak szczegółowego określenia postaci raportów uniemożliwia przygotowanie prawidłowo skalkulowanej oferty. Bardzo prosimy o podanie szczegółowych warunków wg jakich miałyby działać raporty. Tzn. jakie kolumny, parametry uruchomieniowe, sposób sortowani i grupowania danych.</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proponuje uzgodnienie warunków wg jakich miałyby działać raporty na etapie analizy przedwdrożeniowej</w:t>
            </w:r>
          </w:p>
          <w:p w:rsidR="007C4615" w:rsidRPr="00AF36A7" w:rsidRDefault="007C4615" w:rsidP="00AF36A7">
            <w:pPr>
              <w:rPr>
                <w:rFonts w:cstheme="minorHAnsi"/>
                <w:b/>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moduł Zarządzania Bieżącymi Informacjami (ZBI), pkt 43. Prosimy o potwierdzenie Zamawiającego, że pod pojęciem określenia kosztu osobodnia rozumie kalkulację: iloraz sumy kosztów pobytu i liczby osobodni w jednostce organizacyjnej (MPK)?</w:t>
            </w:r>
          </w:p>
          <w:p w:rsidR="00855DF4" w:rsidRPr="00AF36A7" w:rsidRDefault="00855DF4" w:rsidP="00AF36A7">
            <w:pPr>
              <w:rPr>
                <w:rFonts w:cstheme="minorHAnsi"/>
                <w:sz w:val="18"/>
                <w:szCs w:val="18"/>
              </w:rPr>
            </w:pPr>
          </w:p>
          <w:p w:rsidR="00855DF4" w:rsidRPr="00AF36A7" w:rsidRDefault="00855DF4"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b/>
                <w:sz w:val="18"/>
                <w:szCs w:val="18"/>
              </w:rPr>
            </w:pPr>
            <w:r w:rsidRPr="00AF36A7">
              <w:rPr>
                <w:rFonts w:cstheme="minorHAnsi"/>
                <w:sz w:val="18"/>
                <w:szCs w:val="18"/>
              </w:rPr>
              <w:t>Zamawiający potwierdza, że pod pojęciem określenia kosztu osobodnia rozumie kalkulację: iloraz sumy kosztów pobytu i liczby osobodni w jednostce organizacyjnej (MPK)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moduł Zarządzania Bieżącymi Informacjami (ZBI), pkt. 46. Prosimy o potwierdzenie Zamawiającego, że pod pojęciem określenia kosztu osobodnia rozumie kalkulację: iloraz sumy kosztów pobytu i liczby osobodni w jednostce organizacyjnej (MPK)?</w:t>
            </w:r>
          </w:p>
        </w:tc>
        <w:tc>
          <w:tcPr>
            <w:tcW w:w="5528" w:type="dxa"/>
            <w:shd w:val="clear" w:color="auto" w:fill="auto"/>
            <w:vAlign w:val="center"/>
          </w:tcPr>
          <w:p w:rsidR="007C4615" w:rsidRPr="00AF36A7" w:rsidRDefault="007C4615" w:rsidP="00AF36A7">
            <w:pPr>
              <w:rPr>
                <w:rFonts w:cstheme="minorHAnsi"/>
                <w:b/>
                <w:sz w:val="18"/>
                <w:szCs w:val="18"/>
              </w:rPr>
            </w:pPr>
            <w:r w:rsidRPr="00AF36A7">
              <w:rPr>
                <w:rFonts w:cstheme="minorHAnsi"/>
                <w:sz w:val="18"/>
                <w:szCs w:val="18"/>
              </w:rPr>
              <w:t>Zamawiający potwierdza, że pod pojęciem określenia kosztu osobodnia rozumie kalkulację: iloraz sumy kosztów pobytu i liczby osobodni w jednostce organizacyjnej (MPK)</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 wymagania ogólne ZSI, pkt 12. „SIM musi zachowywać zasadę jednokrotnego wprowadzania danych. Wymiana danych pomiędzy modułami musi odbywać się na poziomie bazy danych.” Prosimy o potwierdzenie, że w celu zwiększenia poziomu konkurencyjności postępowania Zamawiający dopuszcza możliwość wymiany danych z modułem </w:t>
            </w:r>
            <w:r w:rsidRPr="00AF36A7">
              <w:rPr>
                <w:rFonts w:cstheme="minorHAnsi"/>
                <w:sz w:val="18"/>
                <w:szCs w:val="18"/>
              </w:rPr>
              <w:lastRenderedPageBreak/>
              <w:t>laboratorium po protokole HL7.</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lastRenderedPageBreak/>
              <w:t>Zamawiający dopuszcza możliwość wymiany danych z modułem laboratorium po protokole HL7.</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wymagania ogólne ZSI, pkt. 32 Prosimy Zamawiającego o potwierdzenie, że wymóg zostanie uznany za spełniony jeśli w systemie będzie dedykowany przycisk powodujący powrót do poprzedniego okna?</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potwierdza, że wymóg zostanie uznany za spełniony jeśli w systemie będzie dedykowany przycisk powodujący powrót do poprzedniego okna</w:t>
            </w:r>
            <w:r w:rsidR="00855DF4" w:rsidRPr="00AF36A7">
              <w:rPr>
                <w:rFonts w:cstheme="minorHAnsi"/>
                <w:sz w:val="18"/>
                <w:szCs w:val="18"/>
              </w:rPr>
              <w:t>.</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wymagania ogólne ZSI, pkt. 36. Czy Zamawiający uzna wymóg za spełniony, jeżeli wykaz raportów eksportujących dane do HTML zostanie określony na etapie analizy przedwdrożeniowej?</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uzna wymóg za spełniony, jeżeli wykaz raportów eksportujących dane do HTML zostanie określony na etapie analizy przedwdrożeniowej</w:t>
            </w:r>
            <w:r w:rsidR="00D11019" w:rsidRPr="00AF36A7">
              <w:rPr>
                <w:rFonts w:cstheme="minorHAnsi"/>
                <w:sz w:val="18"/>
                <w:szCs w:val="18"/>
              </w:rPr>
              <w:t>.</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wymagania ogólne ZSI, pkt. 42. Prosimy Zamawiającego o określenie o jakim zakresie danych mowa? Czy Zamawiający uzna wymóg za spełniony jeśli dostęp do zakresu danych będzie realizowany poprzez uprawnienia do formularzy i raportów prezentujących określone zakresy danych?</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uzna wymóg za spełniony jeśli dostęp do zakresu danych będzie realizowany poprzez uprawnienia do formularzy i raportów prezentujących określone zakresy danych</w:t>
            </w:r>
          </w:p>
          <w:p w:rsidR="007C4615" w:rsidRPr="00AF36A7" w:rsidRDefault="007C4615" w:rsidP="00AF36A7">
            <w:pPr>
              <w:rPr>
                <w:rFonts w:cstheme="minorHAnsi"/>
                <w:b/>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Izba Przyjęć, pkt 17. Czy w ramach wymogu Zamawiający uzna wymóg za spełniony, jeżeli będzie istniała możliwość: definiowania przez administratora minimalnego zbioru danych, który musi być uzupełniony przed zamknięciem wizyty pacjenta?</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uzna wymóg za spełniony, jeżeli będzie istniała możliwość: definiowania przez administratora minimalnego zbioru danych, który musi być uzupełniony przed zamknięciem wizyty pacjenta</w:t>
            </w:r>
            <w:r w:rsidR="00D11019" w:rsidRPr="00AF36A7">
              <w:rPr>
                <w:rFonts w:cstheme="minorHAnsi"/>
                <w:sz w:val="18"/>
                <w:szCs w:val="18"/>
              </w:rPr>
              <w:t>.</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Izba Przyjęć, pkt. 25. Czy Zamawiający uzna wymóg za spełniony jeżeli będzie realizowany raportem prezentującym stan wolnych łóżek na poszczególnych oddziałach?</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Nie</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SOR, pkt. 10. Czy Zamawiający uzna wymóg za spełniony jeżeli oznaczenie to będzie realizowane kolorem?</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Nie</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SOR, pkt. 14. W przypadku danych pacjentów scalonych z innymi pacjentami dane prezentowane są w pacjentach scalonych prosimy Zamawiającego o potwierdzenie, że wymóg zostanie spełniony jeśli wyszukiwanie będzie możliwe poprzez analizę logów?</w:t>
            </w:r>
          </w:p>
          <w:p w:rsidR="003E3B61" w:rsidRPr="00AF36A7" w:rsidRDefault="003E3B61"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nie potwierdza. </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Statystyka medyczna, pkt 18, Prosimy Zamawiającego o potwierdzenie, że wymóg zostanie spełniony jeśli wyszukiwanie pacjentów będzie odbywało się według parametrów: imię, nazwisko, imię ojca, imię matki, PESEL, data urodzenia, numer księgi głównej i oddziałowej, oddział, płeć, wiek, PESEL opiekuna, nr telefonu, poprzednie nazwisko?</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 xml:space="preserve">Zamawiający potwierdza, że wymóg zostanie spełniony jeśli wyszukiwanie pacjentów będzie odbywało się według </w:t>
            </w:r>
            <w:r w:rsidRPr="00AF36A7">
              <w:rPr>
                <w:rFonts w:cstheme="minorHAnsi"/>
                <w:b/>
                <w:sz w:val="18"/>
                <w:szCs w:val="18"/>
              </w:rPr>
              <w:t>różnych</w:t>
            </w:r>
            <w:r w:rsidRPr="00AF36A7">
              <w:rPr>
                <w:rFonts w:cstheme="minorHAnsi"/>
                <w:sz w:val="18"/>
                <w:szCs w:val="18"/>
              </w:rPr>
              <w:t xml:space="preserve"> parametrów: imię, nazwisko, imię ojca, imię matki, PESEL, data urodzenia, numer księgi głównej i oddziałowej, oddział, płeć, wiek, PESEL opiekuna, nr </w:t>
            </w:r>
            <w:r w:rsidR="003E3B61" w:rsidRPr="00AF36A7">
              <w:rPr>
                <w:rFonts w:cstheme="minorHAnsi"/>
                <w:sz w:val="18"/>
                <w:szCs w:val="18"/>
              </w:rPr>
              <w:t xml:space="preserve">telefonu, poprzednie nazwisko. </w:t>
            </w:r>
          </w:p>
          <w:p w:rsidR="007C4615" w:rsidRPr="00AF36A7" w:rsidRDefault="007C4615" w:rsidP="00AF36A7">
            <w:pPr>
              <w:rPr>
                <w:rFonts w:cstheme="minorHAnsi"/>
                <w:color w:val="FF0000"/>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Oddział, pkt 11, Prosimy Zamawiającego o potwierdzenie, że wymóg zostanie spełniony jeśli wyszukiwanie pacjentów będzie odbywało się według parametrów: imię, nazwisko, imię ojca, imię matki, PESEL, data urodzenia, numer księgi głównej i oddziałowej, oddział, płeć, wiek, PESEL opiekuna, nr telefonu, poprzednie nazwisko?</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 xml:space="preserve">Zamawiający potwierdza, że wymóg zostanie spełniony jeśli wyszukiwanie pacjentów będzie odbywało się według </w:t>
            </w:r>
            <w:r w:rsidRPr="00AF36A7">
              <w:rPr>
                <w:rFonts w:cstheme="minorHAnsi"/>
                <w:b/>
                <w:sz w:val="18"/>
                <w:szCs w:val="18"/>
              </w:rPr>
              <w:t>różnych</w:t>
            </w:r>
            <w:r w:rsidRPr="00AF36A7">
              <w:rPr>
                <w:rFonts w:cstheme="minorHAnsi"/>
                <w:sz w:val="18"/>
                <w:szCs w:val="18"/>
              </w:rPr>
              <w:t xml:space="preserve"> parametrów: imię, nazwisko, imię ojca, imię matki, PESEL, data urodzenia, numer księgi głównej i oddziałowej, oddział, płeć, wiek, PESEL opiekuna, nr telefonu, poprzednie nazwisko. </w:t>
            </w:r>
          </w:p>
          <w:p w:rsidR="007C4615" w:rsidRPr="00AF36A7" w:rsidRDefault="007C4615" w:rsidP="00AF36A7">
            <w:pPr>
              <w:rPr>
                <w:rFonts w:cstheme="minorHAnsi"/>
                <w:color w:val="FF0000"/>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Rejestracja Poradni, pkt. 28 Ponieważ skierowania na badania wystawia lekarz obsługujący świadczenia dla pacjenta, prośmy Zamawiającego o wykreślenie wymogu tworzenia skierowania na etapie rejestracji pacjenta przez personel rejestrujący. W przypadku takiej funkcjonaliści nie można jednoznacznie określić kto skierował pacjenta na badania i ponosi koszty takich zleceń</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nie dokonuje zmian. </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poradnia/Gabinet, pkt 9, Prosimy Zamawiającego o dokładniejsze przedstawienie oczekiwanej funkcjonalności w kontekście świadczeń skorelowanych z poradnią?</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rozumie to w ten sposób, że wybranego  charakterystycznego świadczenia z danej poradni, np. z poradni ginekologicznej nie widać  np. w poradni okulistycznej.</w:t>
            </w:r>
          </w:p>
          <w:p w:rsidR="007C4615" w:rsidRPr="00AF36A7" w:rsidRDefault="007C4615" w:rsidP="00AF36A7">
            <w:pPr>
              <w:rPr>
                <w:rFonts w:cstheme="minorHAnsi"/>
                <w:color w:val="7030A0"/>
                <w:sz w:val="28"/>
                <w:szCs w:val="2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poradnia/Gabinet, pkt 41. Prosimy Zamawiającego o jednoznaczne przedstawienia oczekiwań w kontekście określenia „tryb alternatywny”?</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OCZEKIWANIA ZAMAWIAJĄCEGO DLA TEJ FUNKCJONALNOŚCI:  W SYTUACJI  NP. BRAKU  DOSTĘPU DO INTRENETU ( AWARIA ŁĄCZA)  BĘDZIE PRZEZ SYSTEM DOKONYWANA REZERWACJA NUMERÓW EZLA</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Blok Operacyjny, pkt 42, Prosimy Zamawiającego o potwierdzenie, że dopuszcza realizacje funkcjonaliści raportem?</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potwierdza. </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Zakażenia szpitalne, pkt. 37 Prosimy Zamawiającego o potwierdzenie, że wykaz raportów zostanie określony na etapie analizy przedwdrożeniowej?</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potwierdza.</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Administrator, pkt 27. Prosimy Zamawiającego o potwierdzenie, że wymóg zostanie spełniony w przypadku działań realizowanych na poziomie systemu baz danych?</w:t>
            </w:r>
          </w:p>
          <w:p w:rsidR="00CD5E74" w:rsidRPr="00AF36A7" w:rsidRDefault="00CD5E74"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potwierdza.</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Administrator, pkt 29. Prosimy Zamawiającego o potwierdzenie, że wymóg zostanie spełniony jeżeli będzie realizowany za pomocą analizy logu?</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nie potwierdza.</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Bank Krwi, pkt. 13. Prosimy Zamawiającego o potwierdzenie, że wymóg zostanie spełniony jeżeli będzie istniała możliwość wydruku opisu badania na podstawie zdefiniowanego wzoru?</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nie potwierdza.</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w:t>
            </w:r>
            <w:r w:rsidRPr="00AF36A7">
              <w:rPr>
                <w:rFonts w:cstheme="minorHAnsi"/>
                <w:sz w:val="18"/>
                <w:szCs w:val="18"/>
              </w:rPr>
              <w:lastRenderedPageBreak/>
              <w:t>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lastRenderedPageBreak/>
              <w:t>Załącznik 2 OPZ</w:t>
            </w:r>
            <w:r w:rsidRPr="00AF36A7">
              <w:rPr>
                <w:rFonts w:cstheme="minorHAnsi"/>
                <w:sz w:val="18"/>
                <w:szCs w:val="18"/>
              </w:rPr>
              <w:t xml:space="preserve">, Bank Krwi, pkt. 27. Prosimy </w:t>
            </w:r>
            <w:r w:rsidRPr="00AF36A7">
              <w:rPr>
                <w:rFonts w:cstheme="minorHAnsi"/>
                <w:sz w:val="18"/>
                <w:szCs w:val="18"/>
              </w:rPr>
              <w:lastRenderedPageBreak/>
              <w:t>Zamawiającego o potwierdzenie, że wymóg dotyczy wydruku wyniku badania.</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lastRenderedPageBreak/>
              <w:t>Zamawiający nie potwierdza.</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Portal Internetowy, pkt 2. Prosimy Zamawiającego o potwierdzenie, że wymóg zostanie spełniony, jeżeli potwierdzenie odbędzie się za pomocą  e-mail?</w:t>
            </w:r>
          </w:p>
          <w:p w:rsidR="00767FB1" w:rsidRPr="00AF36A7" w:rsidRDefault="00767FB1"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nie potwierdza.</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Portal Internetowy, pkt 5. Ponieważ samodzielne uwierzytelnianie użytkownika na podstawie jedynie nr pesel pacjenta jest mało bezpieczne prosimy Zamawiającego o rezygnację z wymogu.</w:t>
            </w:r>
          </w:p>
          <w:p w:rsidR="007C4615" w:rsidRPr="00AF36A7" w:rsidRDefault="007C4615"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w:t>
            </w:r>
            <w:r w:rsidR="0013730C" w:rsidRPr="00AF36A7">
              <w:rPr>
                <w:rFonts w:cstheme="minorHAnsi"/>
                <w:sz w:val="18"/>
                <w:szCs w:val="18"/>
              </w:rPr>
              <w:t xml:space="preserve">dokonuje zmiany treści SIWZ w ten sposób, że w załączniku nr 2 OPZ Portal Internetowy, pkt 5, </w:t>
            </w:r>
            <w:r w:rsidRPr="00AF36A7">
              <w:rPr>
                <w:rFonts w:cstheme="minorHAnsi"/>
                <w:sz w:val="18"/>
                <w:szCs w:val="18"/>
              </w:rPr>
              <w:t xml:space="preserve">rezygnuje </w:t>
            </w:r>
            <w:r w:rsidR="0013730C" w:rsidRPr="00AF36A7">
              <w:rPr>
                <w:rFonts w:cstheme="minorHAnsi"/>
                <w:sz w:val="18"/>
                <w:szCs w:val="18"/>
              </w:rPr>
              <w:t xml:space="preserve">                      </w:t>
            </w:r>
            <w:r w:rsidRPr="00AF36A7">
              <w:rPr>
                <w:rFonts w:cstheme="minorHAnsi"/>
                <w:sz w:val="18"/>
                <w:szCs w:val="18"/>
              </w:rPr>
              <w:t>z wymogu.</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Portal internetowy, pkt. 13. Prosimy Zamawiającego o potwierdzenie, że wymóg zostanie uznany za spełniony jeżeli będzie istniała możliwość ewidencji skierowań nieobligatoryjnie?</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nie potwierdza. </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Portal internetowy, Pkt. 14. Ponieważ wymóg jest bardzo niejednoznaczny prosimy Zmatawiającego o szczegółowe doprecyzowanie idei grupowania usług dla pacjenta?</w:t>
            </w:r>
          </w:p>
        </w:tc>
        <w:tc>
          <w:tcPr>
            <w:tcW w:w="5528" w:type="dxa"/>
            <w:shd w:val="clear" w:color="auto" w:fill="auto"/>
            <w:vAlign w:val="center"/>
          </w:tcPr>
          <w:p w:rsidR="007C4615" w:rsidRPr="00AF36A7" w:rsidRDefault="007C4615" w:rsidP="00AF36A7">
            <w:pPr>
              <w:tabs>
                <w:tab w:val="left" w:pos="284"/>
                <w:tab w:val="left" w:pos="567"/>
              </w:tabs>
              <w:rPr>
                <w:sz w:val="16"/>
                <w:szCs w:val="16"/>
              </w:rPr>
            </w:pPr>
          </w:p>
          <w:p w:rsidR="007C4615" w:rsidRPr="00AF36A7" w:rsidRDefault="007C4615" w:rsidP="00AF36A7">
            <w:pPr>
              <w:tabs>
                <w:tab w:val="left" w:pos="284"/>
                <w:tab w:val="left" w:pos="567"/>
              </w:tabs>
              <w:rPr>
                <w:sz w:val="16"/>
                <w:szCs w:val="16"/>
              </w:rPr>
            </w:pPr>
            <w:r w:rsidRPr="00AF36A7">
              <w:rPr>
                <w:sz w:val="16"/>
                <w:szCs w:val="16"/>
              </w:rPr>
              <w:t>Zamawiający oczekuje takiego rozwiązania:</w:t>
            </w:r>
          </w:p>
          <w:p w:rsidR="007C4615" w:rsidRPr="00AF36A7" w:rsidRDefault="007C4615" w:rsidP="00AF36A7">
            <w:pPr>
              <w:tabs>
                <w:tab w:val="left" w:pos="284"/>
                <w:tab w:val="left" w:pos="567"/>
              </w:tabs>
              <w:rPr>
                <w:sz w:val="16"/>
                <w:szCs w:val="16"/>
              </w:rPr>
            </w:pPr>
            <w:r w:rsidRPr="00AF36A7">
              <w:rPr>
                <w:sz w:val="16"/>
                <w:szCs w:val="16"/>
              </w:rPr>
              <w:t xml:space="preserve">1. Logowanie do systemu </w:t>
            </w:r>
          </w:p>
          <w:p w:rsidR="007C4615" w:rsidRPr="00AF36A7" w:rsidRDefault="007C4615" w:rsidP="00AF36A7">
            <w:pPr>
              <w:tabs>
                <w:tab w:val="left" w:pos="284"/>
                <w:tab w:val="left" w:pos="567"/>
              </w:tabs>
              <w:rPr>
                <w:sz w:val="16"/>
                <w:szCs w:val="16"/>
              </w:rPr>
            </w:pPr>
            <w:r w:rsidRPr="00AF36A7">
              <w:rPr>
                <w:sz w:val="16"/>
                <w:szCs w:val="16"/>
              </w:rPr>
              <w:tab/>
            </w:r>
            <w:r w:rsidRPr="00AF36A7">
              <w:rPr>
                <w:sz w:val="16"/>
                <w:szCs w:val="16"/>
              </w:rPr>
              <w:tab/>
              <w:t xml:space="preserve">1.1. Wprowadzenie nazwy użytkownika i hasła </w:t>
            </w:r>
          </w:p>
          <w:p w:rsidR="007C4615" w:rsidRPr="00AF36A7" w:rsidRDefault="007C4615" w:rsidP="00AF36A7">
            <w:pPr>
              <w:tabs>
                <w:tab w:val="left" w:pos="284"/>
                <w:tab w:val="left" w:pos="567"/>
              </w:tabs>
              <w:rPr>
                <w:sz w:val="16"/>
                <w:szCs w:val="16"/>
              </w:rPr>
            </w:pPr>
            <w:r w:rsidRPr="00AF36A7">
              <w:rPr>
                <w:sz w:val="16"/>
                <w:szCs w:val="16"/>
              </w:rPr>
              <w:tab/>
            </w:r>
            <w:r w:rsidRPr="00AF36A7">
              <w:rPr>
                <w:sz w:val="16"/>
                <w:szCs w:val="16"/>
              </w:rPr>
              <w:tab/>
              <w:t>1.1.1 Niepoprawne dane logowania</w:t>
            </w:r>
          </w:p>
          <w:p w:rsidR="007C4615" w:rsidRPr="00AF36A7" w:rsidRDefault="007C4615" w:rsidP="00AF36A7">
            <w:pPr>
              <w:tabs>
                <w:tab w:val="left" w:pos="284"/>
                <w:tab w:val="left" w:pos="567"/>
              </w:tabs>
              <w:rPr>
                <w:sz w:val="16"/>
                <w:szCs w:val="16"/>
              </w:rPr>
            </w:pPr>
            <w:r w:rsidRPr="00AF36A7">
              <w:rPr>
                <w:sz w:val="16"/>
                <w:szCs w:val="16"/>
              </w:rPr>
              <w:tab/>
              <w:t>1.2. Zalogowanie</w:t>
            </w:r>
          </w:p>
          <w:p w:rsidR="007C4615" w:rsidRPr="00AF36A7" w:rsidRDefault="007C4615" w:rsidP="00AF36A7">
            <w:pPr>
              <w:tabs>
                <w:tab w:val="left" w:pos="284"/>
                <w:tab w:val="left" w:pos="567"/>
              </w:tabs>
              <w:rPr>
                <w:sz w:val="16"/>
                <w:szCs w:val="16"/>
              </w:rPr>
            </w:pPr>
            <w:r w:rsidRPr="00AF36A7">
              <w:rPr>
                <w:sz w:val="16"/>
                <w:szCs w:val="16"/>
              </w:rPr>
              <w:t xml:space="preserve">2. Ekran startowy </w:t>
            </w:r>
          </w:p>
          <w:p w:rsidR="007C4615" w:rsidRPr="00AF36A7" w:rsidRDefault="007C4615" w:rsidP="00AF36A7">
            <w:pPr>
              <w:tabs>
                <w:tab w:val="left" w:pos="284"/>
                <w:tab w:val="left" w:pos="567"/>
              </w:tabs>
              <w:rPr>
                <w:sz w:val="16"/>
                <w:szCs w:val="16"/>
              </w:rPr>
            </w:pPr>
            <w:r w:rsidRPr="00AF36A7">
              <w:rPr>
                <w:sz w:val="16"/>
                <w:szCs w:val="16"/>
              </w:rPr>
              <w:tab/>
              <w:t>2.1. Nieprzeczytane wiadomości</w:t>
            </w:r>
          </w:p>
          <w:p w:rsidR="007C4615" w:rsidRPr="00AF36A7" w:rsidRDefault="007C4615" w:rsidP="00AF36A7">
            <w:pPr>
              <w:tabs>
                <w:tab w:val="left" w:pos="284"/>
                <w:tab w:val="left" w:pos="567"/>
              </w:tabs>
              <w:rPr>
                <w:sz w:val="16"/>
                <w:szCs w:val="16"/>
              </w:rPr>
            </w:pPr>
            <w:r w:rsidRPr="00AF36A7">
              <w:rPr>
                <w:sz w:val="16"/>
                <w:szCs w:val="16"/>
              </w:rPr>
              <w:tab/>
              <w:t>2.2. Najbliższe rezerwacje</w:t>
            </w:r>
          </w:p>
          <w:p w:rsidR="007C4615" w:rsidRPr="00AF36A7" w:rsidRDefault="007C4615" w:rsidP="00AF36A7">
            <w:pPr>
              <w:tabs>
                <w:tab w:val="left" w:pos="284"/>
                <w:tab w:val="left" w:pos="567"/>
              </w:tabs>
              <w:rPr>
                <w:sz w:val="16"/>
                <w:szCs w:val="16"/>
              </w:rPr>
            </w:pPr>
            <w:r w:rsidRPr="00AF36A7">
              <w:rPr>
                <w:sz w:val="16"/>
                <w:szCs w:val="16"/>
              </w:rPr>
              <w:tab/>
              <w:t>2.3. Rezerwacje do potwierdzenia</w:t>
            </w:r>
          </w:p>
          <w:p w:rsidR="007C4615" w:rsidRPr="00AF36A7" w:rsidRDefault="007C4615" w:rsidP="00AF36A7">
            <w:pPr>
              <w:tabs>
                <w:tab w:val="left" w:pos="284"/>
                <w:tab w:val="left" w:pos="567"/>
              </w:tabs>
              <w:rPr>
                <w:sz w:val="16"/>
                <w:szCs w:val="16"/>
              </w:rPr>
            </w:pPr>
            <w:r w:rsidRPr="00AF36A7">
              <w:rPr>
                <w:sz w:val="16"/>
                <w:szCs w:val="16"/>
              </w:rPr>
              <w:tab/>
              <w:t xml:space="preserve">2.4. Menu </w:t>
            </w:r>
          </w:p>
          <w:p w:rsidR="007C4615" w:rsidRPr="00AF36A7" w:rsidRDefault="007C4615" w:rsidP="00AF36A7">
            <w:pPr>
              <w:tabs>
                <w:tab w:val="left" w:pos="284"/>
                <w:tab w:val="left" w:pos="567"/>
              </w:tabs>
              <w:rPr>
                <w:sz w:val="16"/>
                <w:szCs w:val="16"/>
              </w:rPr>
            </w:pPr>
            <w:r w:rsidRPr="00AF36A7">
              <w:rPr>
                <w:sz w:val="16"/>
                <w:szCs w:val="16"/>
              </w:rPr>
              <w:tab/>
            </w:r>
            <w:r w:rsidRPr="00AF36A7">
              <w:rPr>
                <w:sz w:val="16"/>
                <w:szCs w:val="16"/>
              </w:rPr>
              <w:tab/>
              <w:t>2.4.1. Profil</w:t>
            </w:r>
          </w:p>
          <w:p w:rsidR="007C4615" w:rsidRPr="00AF36A7" w:rsidRDefault="007C4615" w:rsidP="00AF36A7">
            <w:pPr>
              <w:tabs>
                <w:tab w:val="left" w:pos="284"/>
                <w:tab w:val="left" w:pos="567"/>
              </w:tabs>
              <w:rPr>
                <w:sz w:val="16"/>
                <w:szCs w:val="16"/>
              </w:rPr>
            </w:pPr>
            <w:r w:rsidRPr="00AF36A7">
              <w:rPr>
                <w:sz w:val="16"/>
                <w:szCs w:val="16"/>
              </w:rPr>
              <w:tab/>
            </w:r>
            <w:r w:rsidRPr="00AF36A7">
              <w:rPr>
                <w:sz w:val="16"/>
                <w:szCs w:val="16"/>
              </w:rPr>
              <w:tab/>
              <w:t>2.4.2. Nowa rezerwacja</w:t>
            </w:r>
          </w:p>
          <w:p w:rsidR="007C4615" w:rsidRPr="00AF36A7" w:rsidRDefault="007C4615" w:rsidP="00AF36A7">
            <w:pPr>
              <w:tabs>
                <w:tab w:val="left" w:pos="284"/>
                <w:tab w:val="left" w:pos="567"/>
              </w:tabs>
              <w:rPr>
                <w:sz w:val="16"/>
                <w:szCs w:val="16"/>
              </w:rPr>
            </w:pPr>
            <w:r w:rsidRPr="00AF36A7">
              <w:rPr>
                <w:sz w:val="16"/>
                <w:szCs w:val="16"/>
              </w:rPr>
              <w:tab/>
            </w:r>
            <w:r w:rsidRPr="00AF36A7">
              <w:rPr>
                <w:sz w:val="16"/>
                <w:szCs w:val="16"/>
              </w:rPr>
              <w:tab/>
              <w:t>2.4.3. Moje rezerwacje</w:t>
            </w:r>
          </w:p>
          <w:p w:rsidR="007C4615" w:rsidRPr="00AF36A7" w:rsidRDefault="007C4615" w:rsidP="00AF36A7">
            <w:pPr>
              <w:tabs>
                <w:tab w:val="left" w:pos="284"/>
                <w:tab w:val="left" w:pos="567"/>
              </w:tabs>
              <w:rPr>
                <w:sz w:val="16"/>
                <w:szCs w:val="16"/>
              </w:rPr>
            </w:pPr>
            <w:r w:rsidRPr="00AF36A7">
              <w:rPr>
                <w:sz w:val="16"/>
                <w:szCs w:val="16"/>
              </w:rPr>
              <w:tab/>
            </w:r>
            <w:r w:rsidRPr="00AF36A7">
              <w:rPr>
                <w:sz w:val="16"/>
                <w:szCs w:val="16"/>
              </w:rPr>
              <w:tab/>
              <w:t>2.4.4. Moje wyniki</w:t>
            </w:r>
          </w:p>
          <w:p w:rsidR="007C4615" w:rsidRPr="00AF36A7" w:rsidRDefault="007C4615" w:rsidP="00AF36A7">
            <w:pPr>
              <w:tabs>
                <w:tab w:val="left" w:pos="284"/>
                <w:tab w:val="left" w:pos="567"/>
              </w:tabs>
              <w:rPr>
                <w:sz w:val="16"/>
                <w:szCs w:val="16"/>
              </w:rPr>
            </w:pPr>
            <w:r w:rsidRPr="00AF36A7">
              <w:rPr>
                <w:sz w:val="16"/>
                <w:szCs w:val="16"/>
              </w:rPr>
              <w:tab/>
            </w:r>
            <w:r w:rsidRPr="00AF36A7">
              <w:rPr>
                <w:sz w:val="16"/>
                <w:szCs w:val="16"/>
              </w:rPr>
              <w:tab/>
              <w:t>2.4.5. Wiadomości i dziennik</w:t>
            </w:r>
          </w:p>
          <w:p w:rsidR="007C4615" w:rsidRPr="00AF36A7" w:rsidRDefault="007C4615" w:rsidP="00AF36A7">
            <w:pPr>
              <w:tabs>
                <w:tab w:val="left" w:pos="284"/>
                <w:tab w:val="left" w:pos="567"/>
              </w:tabs>
              <w:rPr>
                <w:sz w:val="16"/>
                <w:szCs w:val="16"/>
              </w:rPr>
            </w:pPr>
            <w:r w:rsidRPr="00AF36A7">
              <w:rPr>
                <w:sz w:val="16"/>
                <w:szCs w:val="16"/>
              </w:rPr>
              <w:tab/>
            </w:r>
            <w:r w:rsidRPr="00AF36A7">
              <w:rPr>
                <w:sz w:val="16"/>
                <w:szCs w:val="16"/>
              </w:rPr>
              <w:tab/>
              <w:t>2.4.6. Potwierdzenie rezerwacji</w:t>
            </w:r>
          </w:p>
          <w:p w:rsidR="007C4615" w:rsidRPr="00AF36A7" w:rsidRDefault="007C4615" w:rsidP="00AF36A7">
            <w:pPr>
              <w:tabs>
                <w:tab w:val="left" w:pos="284"/>
                <w:tab w:val="left" w:pos="567"/>
              </w:tabs>
              <w:rPr>
                <w:sz w:val="16"/>
                <w:szCs w:val="16"/>
              </w:rPr>
            </w:pPr>
            <w:r w:rsidRPr="00AF36A7">
              <w:rPr>
                <w:sz w:val="16"/>
                <w:szCs w:val="16"/>
              </w:rPr>
              <w:t xml:space="preserve">               2.4.7. </w:t>
            </w:r>
            <w:r w:rsidR="00767FB1">
              <w:rPr>
                <w:sz w:val="16"/>
                <w:szCs w:val="16"/>
              </w:rPr>
              <w:t>Wylogowanie</w:t>
            </w:r>
          </w:p>
          <w:p w:rsidR="007C4615" w:rsidRPr="00AF36A7" w:rsidRDefault="007C4615" w:rsidP="00AF36A7">
            <w:pPr>
              <w:tabs>
                <w:tab w:val="left" w:pos="284"/>
                <w:tab w:val="left" w:pos="567"/>
              </w:tabs>
              <w:rPr>
                <w:sz w:val="16"/>
                <w:szCs w:val="16"/>
              </w:rPr>
            </w:pPr>
            <w:r w:rsidRPr="00AF36A7">
              <w:rPr>
                <w:sz w:val="16"/>
                <w:szCs w:val="16"/>
              </w:rPr>
              <w:tab/>
              <w:t>2.5. Otwarte karty</w:t>
            </w:r>
          </w:p>
          <w:p w:rsidR="007C4615" w:rsidRPr="00767FB1" w:rsidRDefault="00767FB1" w:rsidP="00767FB1">
            <w:pPr>
              <w:tabs>
                <w:tab w:val="left" w:pos="284"/>
                <w:tab w:val="left" w:pos="567"/>
              </w:tabs>
              <w:rPr>
                <w:sz w:val="16"/>
                <w:szCs w:val="16"/>
              </w:rPr>
            </w:pPr>
            <w:r>
              <w:rPr>
                <w:sz w:val="16"/>
                <w:szCs w:val="16"/>
              </w:rPr>
              <w:tab/>
              <w:t>2.6. Sesja użytkownika</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Portal Internetowy pkt. 22. Ponieważ wymóg jest bardzo ogólny prosimy o potwierdzenie, że zostanie określony przez Zamawiającego na etapie analizy przedwdrożeniowej w kontekście doprecyzowania treści wiadomości i odbiorców?</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nie potwierdza.  Zapisy zgodnie z OPZ. </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Portal Internetowy, Pkt. 25 Ponieważ wymóg jest bardzo ogólny prosimy o potwierdzenie, że zostanie określony przez Zamawiającego na etapie analizy przedwdrożeniowej w kontekście doprecyzowania treści wiadomości i odbiorców?</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nie potwierdza. Zapisy zgodnie z OPZ. </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 Portal Internetowy, pkt. 37. Prosimy Zamawiającego o jednoznaczne </w:t>
            </w:r>
            <w:r w:rsidRPr="00AF36A7">
              <w:rPr>
                <w:rFonts w:cstheme="minorHAnsi"/>
                <w:sz w:val="18"/>
                <w:szCs w:val="18"/>
              </w:rPr>
              <w:lastRenderedPageBreak/>
              <w:t>określenie jakiego Medycznego Portalu Informacyjnego dotyczy wymóg?</w:t>
            </w:r>
          </w:p>
        </w:tc>
        <w:tc>
          <w:tcPr>
            <w:tcW w:w="5528" w:type="dxa"/>
            <w:shd w:val="clear" w:color="auto" w:fill="auto"/>
            <w:vAlign w:val="center"/>
          </w:tcPr>
          <w:p w:rsidR="007C4615" w:rsidRPr="00AF36A7" w:rsidRDefault="007C4615" w:rsidP="00AF36A7">
            <w:pPr>
              <w:rPr>
                <w:rFonts w:cstheme="minorHAnsi"/>
                <w:b/>
                <w:sz w:val="18"/>
                <w:szCs w:val="18"/>
              </w:rPr>
            </w:pPr>
          </w:p>
          <w:p w:rsidR="007C4615" w:rsidRPr="00AF36A7" w:rsidRDefault="007C4615" w:rsidP="00AF36A7">
            <w:pPr>
              <w:rPr>
                <w:rFonts w:cstheme="minorHAnsi"/>
                <w:sz w:val="18"/>
                <w:szCs w:val="18"/>
              </w:rPr>
            </w:pPr>
            <w:r w:rsidRPr="00AF36A7">
              <w:rPr>
                <w:rFonts w:cstheme="minorHAnsi"/>
                <w:sz w:val="18"/>
                <w:szCs w:val="18"/>
              </w:rPr>
              <w:t xml:space="preserve">Zamawiający ustali funkcjonalność  z Wykonawcą na etapie analizy </w:t>
            </w:r>
            <w:r w:rsidRPr="00AF36A7">
              <w:rPr>
                <w:rFonts w:cstheme="minorHAnsi"/>
                <w:sz w:val="18"/>
                <w:szCs w:val="18"/>
              </w:rPr>
              <w:lastRenderedPageBreak/>
              <w:t>przedwdrożeniowej</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Zarządzanie Zakładem Diagnostyki Obrazowej, pkt. 73 Prosimy Zamawiającego o potwierdzenie, że wymóg zostanie uznany za spełniony jeśli będzie realizowany z poziomu bazy danych.</w:t>
            </w:r>
          </w:p>
          <w:p w:rsidR="007C4615" w:rsidRPr="00AF36A7" w:rsidRDefault="007C4615"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 xml:space="preserve">Zamawiający nie potwierdza. </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1b do SIWZ</w:t>
            </w:r>
            <w:r w:rsidRPr="00AF36A7">
              <w:rPr>
                <w:rFonts w:cstheme="minorHAnsi"/>
                <w:sz w:val="18"/>
                <w:szCs w:val="18"/>
              </w:rPr>
              <w:t xml:space="preserve"> Serwer </w:t>
            </w:r>
            <w:proofErr w:type="spellStart"/>
            <w:r w:rsidRPr="00AF36A7">
              <w:rPr>
                <w:rFonts w:cstheme="minorHAnsi"/>
                <w:sz w:val="18"/>
                <w:szCs w:val="18"/>
              </w:rPr>
              <w:t>wirtualizacyjny</w:t>
            </w:r>
            <w:proofErr w:type="spellEnd"/>
            <w:r w:rsidRPr="00AF36A7">
              <w:rPr>
                <w:rFonts w:cstheme="minorHAnsi"/>
                <w:sz w:val="18"/>
                <w:szCs w:val="18"/>
              </w:rPr>
              <w:t xml:space="preserve"> punkt 6. Czy Zamawiający uzna warunek za spełniony w przypadku dostawy serwera który posiada możliwość zainstalowania 16 dysków 2,5”</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Nie</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1b do SIWZ</w:t>
            </w:r>
            <w:r w:rsidRPr="00AF36A7">
              <w:rPr>
                <w:rFonts w:cstheme="minorHAnsi"/>
                <w:sz w:val="18"/>
                <w:szCs w:val="18"/>
              </w:rPr>
              <w:t xml:space="preserve"> Serwer bazy danych punkt 6. Czy Zamawiający uzna warunek za spełniony w przypadku dostawy serwera który posiada możliwość zainstalowania 16 dysków 2,5”</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Nie</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1b do SIWZ</w:t>
            </w:r>
            <w:r w:rsidRPr="00AF36A7">
              <w:rPr>
                <w:rFonts w:cstheme="minorHAnsi"/>
                <w:sz w:val="18"/>
                <w:szCs w:val="18"/>
              </w:rPr>
              <w:t xml:space="preserve"> Specyfikacja dla certyfikatów i znacznika czasu. Punkt 1 </w:t>
            </w:r>
          </w:p>
          <w:p w:rsidR="007C4615" w:rsidRPr="00AF36A7" w:rsidRDefault="007C4615" w:rsidP="00AF36A7">
            <w:pPr>
              <w:rPr>
                <w:rFonts w:cstheme="minorHAnsi"/>
                <w:sz w:val="18"/>
                <w:szCs w:val="18"/>
              </w:rPr>
            </w:pPr>
            <w:r w:rsidRPr="00AF36A7">
              <w:rPr>
                <w:rFonts w:cstheme="minorHAnsi"/>
                <w:sz w:val="18"/>
                <w:szCs w:val="18"/>
              </w:rPr>
              <w:t>Prosimy o potwierdzenie że Zamawiający ma na myśli podpis kwalifikowany.  Prosimy o podanie ilości podpisów kwalifikowanych które należy dostarczyć</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Zamawiający ma na myśli podpis kwalifikowany</w:t>
            </w:r>
          </w:p>
          <w:p w:rsidR="007C4615" w:rsidRPr="00AF36A7" w:rsidRDefault="007C4615" w:rsidP="00AF36A7">
            <w:pPr>
              <w:rPr>
                <w:rFonts w:cstheme="minorHAnsi"/>
                <w:sz w:val="18"/>
                <w:szCs w:val="18"/>
              </w:rPr>
            </w:pPr>
            <w:r w:rsidRPr="00AF36A7">
              <w:rPr>
                <w:rFonts w:cstheme="minorHAnsi"/>
                <w:sz w:val="18"/>
                <w:szCs w:val="18"/>
              </w:rPr>
              <w:t>ilości podpisów kwalifikowanych TO 10 SZT.</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1b do SIWZ</w:t>
            </w:r>
            <w:r w:rsidRPr="00AF36A7">
              <w:rPr>
                <w:rFonts w:cstheme="minorHAnsi"/>
                <w:sz w:val="18"/>
                <w:szCs w:val="18"/>
              </w:rPr>
              <w:t xml:space="preserve"> Specyfikacja dla certyfikatów i znacznika czasu punkt 3</w:t>
            </w:r>
          </w:p>
          <w:p w:rsidR="007C4615" w:rsidRPr="00AF36A7" w:rsidRDefault="007C4615" w:rsidP="00AF36A7">
            <w:pPr>
              <w:rPr>
                <w:rFonts w:cstheme="minorHAnsi"/>
                <w:sz w:val="18"/>
                <w:szCs w:val="18"/>
              </w:rPr>
            </w:pPr>
            <w:r w:rsidRPr="00AF36A7">
              <w:rPr>
                <w:rFonts w:cstheme="minorHAnsi"/>
                <w:sz w:val="18"/>
                <w:szCs w:val="18"/>
              </w:rPr>
              <w:t>Prosimy o potwierdzenie że możliwość wgrywania certyfikatów dotyczy tylko podpisów niekwalifikowanych</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zgodnie z SIWZ oczekuje  oprogramowania pozwalającego na zarządzanie kartami i wgrywania certyfikatów.</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pkt. 33 Ilość licencji, Tabela Oprogramowanie Aplikacyjne, Wiersz Administrator, Kolumna Grupa Oprogramowania. Prosimy o potwierdzenie, ze zakres przedstawiony w w/w komórce dotyczy zakresu szkolenia.</w:t>
            </w:r>
          </w:p>
          <w:p w:rsidR="00C44495" w:rsidRPr="00AF36A7" w:rsidRDefault="00C44495"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potwierdza ze zakres przedstawiony w w/w komórce dotyczy zakresu szkolenia.</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nr 14 Umowa/ Załącznik Warunki gwarancji i świadczenia gwarancyjnych usług serwisowych</w:t>
            </w:r>
            <w:r w:rsidRPr="00AF36A7">
              <w:rPr>
                <w:rFonts w:cstheme="minorHAnsi"/>
                <w:sz w:val="18"/>
                <w:szCs w:val="18"/>
              </w:rPr>
              <w:t>.</w:t>
            </w:r>
          </w:p>
          <w:p w:rsidR="007C4615" w:rsidRPr="00AF36A7" w:rsidRDefault="007C4615" w:rsidP="00AF36A7">
            <w:pPr>
              <w:rPr>
                <w:rFonts w:cstheme="minorHAnsi"/>
                <w:sz w:val="18"/>
                <w:szCs w:val="18"/>
              </w:rPr>
            </w:pPr>
            <w:r w:rsidRPr="00AF36A7">
              <w:rPr>
                <w:rFonts w:cstheme="minorHAnsi"/>
                <w:sz w:val="18"/>
                <w:szCs w:val="18"/>
              </w:rPr>
              <w:t xml:space="preserve">Prosimy o potwierdzenie, że jeżeli po dokonaniu walidacji merytorycznej zaewidencjonowanego w HD Zgłoszenia Serwisowego okaże się, że informacje zawarte w zgłoszeniu są: zdawkowe, lakoniczne, niekompletne, nieprawdziwe, niespójne, nie zawierają przykładów umożliwiających zapoznanie się z istotą problemu, bądź z innych przyczyn nie pozwalają na udzielenie jednoznacznej odpowiedzi, zgłoszenie uzyskuje status „do uzupełnienia”. Status ten implikuje po stronie Użytkownika konieczność </w:t>
            </w:r>
            <w:r w:rsidRPr="00AF36A7">
              <w:rPr>
                <w:rFonts w:cstheme="minorHAnsi"/>
                <w:sz w:val="18"/>
                <w:szCs w:val="18"/>
              </w:rPr>
              <w:lastRenderedPageBreak/>
              <w:t>uzupełnienia zgłoszenia o brakujące informacje, natomiast czas usunięcia Błędu Aplikacji lub czas usunięcia Awarii zostaje zawieszony do momentu uzupełnienia zgłoszenia.</w:t>
            </w:r>
          </w:p>
          <w:p w:rsidR="007C4615" w:rsidRPr="00AF36A7" w:rsidRDefault="007C4615"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lastRenderedPageBreak/>
              <w:t>Zamawiający potwierdza</w:t>
            </w:r>
            <w:r w:rsidR="00C44495" w:rsidRPr="00AF36A7">
              <w:rPr>
                <w:rFonts w:cstheme="minorHAnsi"/>
                <w:sz w:val="18"/>
                <w:szCs w:val="18"/>
              </w:rPr>
              <w:t>.</w:t>
            </w:r>
            <w:r w:rsidRPr="00AF36A7">
              <w:rPr>
                <w:rFonts w:cstheme="minorHAnsi"/>
                <w:sz w:val="18"/>
                <w:szCs w:val="18"/>
              </w:rPr>
              <w:t xml:space="preserve"> </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nr 14 do SIWZ</w:t>
            </w:r>
            <w:r w:rsidRPr="00AF36A7">
              <w:rPr>
                <w:rFonts w:cstheme="minorHAnsi"/>
                <w:sz w:val="18"/>
                <w:szCs w:val="18"/>
              </w:rPr>
              <w:t>/Umowa/Warunki świadczenia serwisu/ pkt. 21 Wykaz Oprogramowania Aplikacyjnego objętego usługami przewidzianymi w Umowie zawiera poniższa tabela.</w:t>
            </w:r>
          </w:p>
          <w:p w:rsidR="007C4615" w:rsidRPr="00AF36A7" w:rsidRDefault="007C4615" w:rsidP="00AF36A7">
            <w:pPr>
              <w:rPr>
                <w:rFonts w:cstheme="minorHAnsi"/>
                <w:sz w:val="18"/>
                <w:szCs w:val="18"/>
              </w:rPr>
            </w:pPr>
            <w:r w:rsidRPr="00AF36A7">
              <w:rPr>
                <w:rFonts w:cstheme="minorHAnsi"/>
                <w:sz w:val="18"/>
                <w:szCs w:val="18"/>
              </w:rPr>
              <w:t xml:space="preserve">Ponieważ zamieszczona w Załączniku do Umowy Tabela zawiera określone ilości jednoczesnych użytkowników, co pozostaje w sprzeczności z Tabelą zamieszczoną w OPZ (str. 180) prosimy o potwierdzenie, że Zamawiający oczekuje dostawy licencji pływającej, </w:t>
            </w:r>
            <w:r w:rsidRPr="00AF36A7">
              <w:rPr>
                <w:rFonts w:cstheme="minorHAnsi"/>
                <w:sz w:val="18"/>
                <w:szCs w:val="18"/>
              </w:rPr>
              <w:tab/>
              <w:t>umożliwiającej zakładanie wielu kont użytkowników, jednak jednoczesną pracę jedynie liczby</w:t>
            </w:r>
            <w:r w:rsidR="00E85D85" w:rsidRPr="00AF36A7">
              <w:rPr>
                <w:rFonts w:cstheme="minorHAnsi"/>
                <w:sz w:val="18"/>
                <w:szCs w:val="18"/>
              </w:rPr>
              <w:t xml:space="preserve"> </w:t>
            </w:r>
            <w:r w:rsidRPr="00AF36A7">
              <w:rPr>
                <w:rFonts w:cstheme="minorHAnsi"/>
                <w:sz w:val="18"/>
                <w:szCs w:val="18"/>
              </w:rPr>
              <w:t>określonej w załączniku do Umowy.</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oczekuje możliwości zakładania większej ilości kont z ograniczoną ilością jednoczesnych użytkowników</w:t>
            </w:r>
            <w:r w:rsidR="00C44495" w:rsidRPr="00AF36A7">
              <w:rPr>
                <w:rFonts w:cstheme="minorHAnsi"/>
                <w:sz w:val="18"/>
                <w:szCs w:val="18"/>
              </w:rPr>
              <w:t>.</w:t>
            </w:r>
          </w:p>
          <w:p w:rsidR="007C4615" w:rsidRPr="00AF36A7" w:rsidRDefault="007C4615" w:rsidP="00AF36A7">
            <w:pPr>
              <w:rPr>
                <w:rFonts w:cstheme="minorHAnsi"/>
                <w:sz w:val="18"/>
                <w:szCs w:val="18"/>
              </w:rPr>
            </w:pPr>
          </w:p>
          <w:p w:rsidR="007C4615" w:rsidRPr="00AF36A7" w:rsidRDefault="007C4615" w:rsidP="00AF36A7">
            <w:pPr>
              <w:rPr>
                <w:rFonts w:cstheme="minorHAnsi"/>
                <w:sz w:val="32"/>
                <w:szCs w:val="32"/>
              </w:rPr>
            </w:pPr>
          </w:p>
          <w:p w:rsidR="007C4615" w:rsidRPr="00AF36A7" w:rsidRDefault="007C4615" w:rsidP="00AF36A7">
            <w:pPr>
              <w:rPr>
                <w:rFonts w:cstheme="minorHAnsi"/>
                <w:sz w:val="24"/>
                <w:szCs w:val="24"/>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 pkt. 164 System wyprodukowany z zachowaniem norm ISO 9001:2008, producent musi posiadać aktualny certyfikat ISO 9001:2008 w zakresie projektowania, produkcji oprogramowania wraz z wdrożeniem i serwisowaniem oprogramowania.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 xml:space="preserve">Prosimy o potwierdzenie, że naturalnym jest Zamawiający akceptuje również nowszą normę </w:t>
            </w:r>
          </w:p>
          <w:p w:rsidR="007C4615" w:rsidRPr="00AF36A7" w:rsidRDefault="007C4615" w:rsidP="00AF36A7">
            <w:pPr>
              <w:rPr>
                <w:rFonts w:cstheme="minorHAnsi"/>
                <w:sz w:val="18"/>
                <w:szCs w:val="18"/>
              </w:rPr>
            </w:pPr>
            <w:r w:rsidRPr="00AF36A7">
              <w:rPr>
                <w:rFonts w:cstheme="minorHAnsi"/>
                <w:sz w:val="18"/>
                <w:szCs w:val="18"/>
              </w:rPr>
              <w:t>tj. ISO-9001:2015?</w:t>
            </w:r>
          </w:p>
          <w:p w:rsidR="00030D68" w:rsidRPr="00AF36A7" w:rsidRDefault="00030D68" w:rsidP="00AF36A7">
            <w:pPr>
              <w:rPr>
                <w:rFonts w:cstheme="minorHAnsi"/>
                <w:sz w:val="18"/>
                <w:szCs w:val="18"/>
              </w:rPr>
            </w:pPr>
          </w:p>
        </w:tc>
        <w:tc>
          <w:tcPr>
            <w:tcW w:w="5528" w:type="dxa"/>
            <w:shd w:val="clear" w:color="auto" w:fill="auto"/>
            <w:vAlign w:val="center"/>
          </w:tcPr>
          <w:p w:rsidR="007C4615" w:rsidRPr="00C6139C" w:rsidRDefault="007C4615" w:rsidP="00AF36A7">
            <w:pPr>
              <w:rPr>
                <w:rFonts w:cstheme="minorHAnsi"/>
                <w:sz w:val="18"/>
                <w:szCs w:val="18"/>
              </w:rPr>
            </w:pPr>
            <w:r w:rsidRPr="00AF36A7">
              <w:rPr>
                <w:rFonts w:cstheme="minorHAnsi"/>
                <w:sz w:val="18"/>
                <w:szCs w:val="18"/>
              </w:rPr>
              <w:t>Tak, Zamawia</w:t>
            </w:r>
            <w:r w:rsidR="00C6139C">
              <w:rPr>
                <w:rFonts w:cstheme="minorHAnsi"/>
                <w:sz w:val="18"/>
                <w:szCs w:val="18"/>
              </w:rPr>
              <w:t xml:space="preserve">jący zaakceptuje nowszą normę. </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 pkt. 159 System zarejestrowany/zgłoszony w Polsce jako wyrób medyczny w klasie co najmniej </w:t>
            </w:r>
            <w:proofErr w:type="spellStart"/>
            <w:r w:rsidRPr="00AF36A7">
              <w:rPr>
                <w:rFonts w:cstheme="minorHAnsi"/>
                <w:sz w:val="18"/>
                <w:szCs w:val="18"/>
              </w:rPr>
              <w:t>IIa</w:t>
            </w:r>
            <w:proofErr w:type="spellEnd"/>
            <w:r w:rsidRPr="00AF36A7">
              <w:rPr>
                <w:rFonts w:cstheme="minorHAnsi"/>
                <w:sz w:val="18"/>
                <w:szCs w:val="18"/>
              </w:rPr>
              <w:t xml:space="preserve"> lub posiadający w terminie składania oferty certyfikat CE potwierdzony przez jednostkę notyfikowaną, właściwy dla urządzeń/oprogramowania medycznego w klasie co najmniej </w:t>
            </w:r>
            <w:proofErr w:type="spellStart"/>
            <w:r w:rsidRPr="00AF36A7">
              <w:rPr>
                <w:rFonts w:cstheme="minorHAnsi"/>
                <w:sz w:val="18"/>
                <w:szCs w:val="18"/>
              </w:rPr>
              <w:t>IIa</w:t>
            </w:r>
            <w:proofErr w:type="spellEnd"/>
            <w:r w:rsidRPr="00AF36A7">
              <w:rPr>
                <w:rFonts w:cstheme="minorHAnsi"/>
                <w:sz w:val="18"/>
                <w:szCs w:val="18"/>
              </w:rPr>
              <w:t xml:space="preserve"> stwierdzający zgodność z dyrektywą 93/42/EEC</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 xml:space="preserve">Zgodnie z DYREKTYWĄ 2007/47/WE PARLAMENTU EUROPEJSKIEGO I RADY z dnia 5 września 2007 r. zmieniającą dyrektywę Rady 90/385/EWG w sprawie zbliżenia ustawodawstw państw członkowskich odnoszących się do wyrobów medycznych aktywnego osadzania, dyrektywę Rady 93/42/EWG dotyczącą wyrobów medycznych oraz dyrektywę 98/8/WE dotyczącą </w:t>
            </w:r>
            <w:r w:rsidRPr="00AF36A7">
              <w:rPr>
                <w:rFonts w:cstheme="minorHAnsi"/>
                <w:sz w:val="18"/>
                <w:szCs w:val="18"/>
              </w:rPr>
              <w:lastRenderedPageBreak/>
              <w:t xml:space="preserve">wprowadzania do obrotu produktów biobójczych pkt 6 Oprogramowanie ogólnego zastosowanie używane w zakładach opieki zdrowotnej nie jest wyrobem medycznym. Wnosimy o wykreślenie wymogu, gdyż powołany wymóg nie może mieć tutaj miejsca. Wymóg bezzasadnie wprowadza istotne ograniczenie kręgu potencjalnych wykonawców mogących przedłożyć w  postępowaniu ofertę, co stanowi emblematyczny przykład naruszenia Art. 29 ust. 2 i Art. 7 ust 1. </w:t>
            </w:r>
          </w:p>
          <w:p w:rsidR="007C4615" w:rsidRPr="00AF36A7" w:rsidRDefault="007C4615" w:rsidP="00AF36A7">
            <w:pPr>
              <w:rPr>
                <w:rFonts w:cstheme="minorHAnsi"/>
                <w:sz w:val="18"/>
                <w:szCs w:val="18"/>
              </w:rPr>
            </w:pPr>
            <w:r w:rsidRPr="00AF36A7">
              <w:rPr>
                <w:rFonts w:cstheme="minorHAnsi"/>
                <w:sz w:val="18"/>
                <w:szCs w:val="18"/>
              </w:rPr>
              <w:t>Alternatywnie prosimy o potwierdzenie, że ów wymóg odnosi się wyłącznie do oprogramowania instalowanego na stacji lekarskiej?</w:t>
            </w:r>
          </w:p>
        </w:tc>
        <w:tc>
          <w:tcPr>
            <w:tcW w:w="5528" w:type="dxa"/>
            <w:shd w:val="clear" w:color="auto" w:fill="auto"/>
            <w:vAlign w:val="center"/>
          </w:tcPr>
          <w:p w:rsidR="007C4615" w:rsidRPr="00AF36A7" w:rsidRDefault="004B3BC3" w:rsidP="00AF36A7">
            <w:pPr>
              <w:rPr>
                <w:rFonts w:cstheme="minorHAnsi"/>
                <w:sz w:val="18"/>
                <w:szCs w:val="18"/>
              </w:rPr>
            </w:pPr>
            <w:r w:rsidRPr="00AF36A7">
              <w:rPr>
                <w:rFonts w:cstheme="minorHAnsi"/>
                <w:sz w:val="18"/>
                <w:szCs w:val="18"/>
              </w:rPr>
              <w:lastRenderedPageBreak/>
              <w:t>Zamawiający dokonuje zmiany treści SIWZ w ten sposób, że w załączniku nr 2 OPZ , pkt. 159</w:t>
            </w:r>
            <w:r w:rsidR="00030D68" w:rsidRPr="00AF36A7">
              <w:rPr>
                <w:rFonts w:cstheme="minorHAnsi"/>
                <w:sz w:val="18"/>
                <w:szCs w:val="18"/>
              </w:rPr>
              <w:t xml:space="preserve">, usuwa wymóg. </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pkt. 16 Wymagani</w:t>
            </w:r>
            <w:r w:rsidR="000E05C7" w:rsidRPr="00AF36A7">
              <w:rPr>
                <w:rFonts w:cstheme="minorHAnsi"/>
                <w:sz w:val="18"/>
                <w:szCs w:val="18"/>
              </w:rPr>
              <w:t xml:space="preserve">a dla modułu Optymalizator JGP </w:t>
            </w:r>
          </w:p>
          <w:p w:rsidR="007C4615" w:rsidRPr="00AF36A7" w:rsidRDefault="007C4615" w:rsidP="00AF36A7">
            <w:pPr>
              <w:rPr>
                <w:rFonts w:cstheme="minorHAnsi"/>
                <w:sz w:val="18"/>
                <w:szCs w:val="18"/>
              </w:rPr>
            </w:pPr>
            <w:r w:rsidRPr="00AF36A7">
              <w:rPr>
                <w:rFonts w:cstheme="minorHAnsi"/>
                <w:sz w:val="18"/>
                <w:szCs w:val="18"/>
              </w:rPr>
              <w:t xml:space="preserve">Oczekiwane funkcjonalności pokrywają się z wymogami określonymi w module Rozliczenie </w:t>
            </w:r>
          </w:p>
          <w:p w:rsidR="007C4615" w:rsidRPr="00AF36A7" w:rsidRDefault="007C4615" w:rsidP="00AF36A7">
            <w:pPr>
              <w:rPr>
                <w:rFonts w:cstheme="minorHAnsi"/>
                <w:sz w:val="18"/>
                <w:szCs w:val="18"/>
              </w:rPr>
            </w:pPr>
            <w:r w:rsidRPr="00AF36A7">
              <w:rPr>
                <w:rFonts w:cstheme="minorHAnsi"/>
                <w:sz w:val="18"/>
                <w:szCs w:val="18"/>
              </w:rPr>
              <w:t xml:space="preserve">z Płatnikami i </w:t>
            </w:r>
            <w:proofErr w:type="spellStart"/>
            <w:r w:rsidRPr="00AF36A7">
              <w:rPr>
                <w:rFonts w:cstheme="minorHAnsi"/>
                <w:sz w:val="18"/>
                <w:szCs w:val="18"/>
              </w:rPr>
              <w:t>Gruper</w:t>
            </w:r>
            <w:proofErr w:type="spellEnd"/>
            <w:r w:rsidRPr="00AF36A7">
              <w:rPr>
                <w:rFonts w:cstheme="minorHAnsi"/>
                <w:sz w:val="18"/>
                <w:szCs w:val="18"/>
              </w:rPr>
              <w:t xml:space="preserve"> np. pkt. 8-13. Naturalną funkcjonalnością jest możliwość grupowania </w:t>
            </w:r>
          </w:p>
          <w:p w:rsidR="007C4615" w:rsidRPr="00AF36A7" w:rsidRDefault="007C4615" w:rsidP="00AF36A7">
            <w:pPr>
              <w:rPr>
                <w:rFonts w:cstheme="minorHAnsi"/>
                <w:sz w:val="18"/>
                <w:szCs w:val="18"/>
              </w:rPr>
            </w:pPr>
            <w:r w:rsidRPr="00AF36A7">
              <w:rPr>
                <w:rFonts w:cstheme="minorHAnsi"/>
                <w:sz w:val="18"/>
                <w:szCs w:val="18"/>
              </w:rPr>
              <w:t>w miejscu, gdzie użytkownik posiada możliwość podglądu i wyboru optymalnych grup, opisane rozwiązanie jest nieefektywne, pracochłonne i konsekwencji nie używane przez użytkowników końcowych. Z uwagi na powyższe wnosimy o wykreślenie modułu?</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nie wyraża zgody. Podtrzymuje zapisy OPZ. </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pkt. VI Wymagania dotyczące integracji/migracji</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Ponieważ Zmawiający oczekuje przeniesienia danych z różnych systemów /struktur do Zintegrowanego systemu medycznego nie potwierdzając jednocześnie możliwości uzyskania danych do przeniesienia prosimy Zamawiającego o potwierdzenie, że wykaz przenoszonych danych zostanie doprecyzowany na etapie analizy przedwdrożeniowej w zakresie migracji danych?</w:t>
            </w:r>
          </w:p>
        </w:tc>
        <w:tc>
          <w:tcPr>
            <w:tcW w:w="5528" w:type="dxa"/>
            <w:shd w:val="clear" w:color="auto" w:fill="auto"/>
            <w:vAlign w:val="center"/>
          </w:tcPr>
          <w:p w:rsidR="007C4615" w:rsidRPr="00AF36A7" w:rsidRDefault="007C4615" w:rsidP="00AF36A7">
            <w:pPr>
              <w:rPr>
                <w:rFonts w:cstheme="minorHAnsi"/>
                <w:b/>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Zamawiający dopuszcza takie rozwiązanie jedynie w przypadku zagwarantowania przez Wykonawcę utrzymania ciągłości pracy</w:t>
            </w:r>
            <w:r w:rsidR="00030D68" w:rsidRPr="00AF36A7">
              <w:rPr>
                <w:rFonts w:cstheme="minorHAnsi"/>
                <w:sz w:val="18"/>
                <w:szCs w:val="18"/>
              </w:rPr>
              <w:t>.</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nr 14 do SIWZ</w:t>
            </w:r>
            <w:r w:rsidRPr="00AF36A7">
              <w:rPr>
                <w:rFonts w:cstheme="minorHAnsi"/>
                <w:sz w:val="18"/>
                <w:szCs w:val="18"/>
              </w:rPr>
              <w:t>/Umowa o zamówienie publiczne/ §3 PRZEDMIOT UMOWY pkt. 1) „5 e-usług na 4 poziomie e-dojrzałości skierowanych do pacjentów (rejestracja na wizytę; przypomnienie SMS/e-mail o terminie wizyty lekarskiej lub badania; uzyskiwanie dokumentacji medycznej przez pacjenta; zarządzanie kolejkami pacjentów; elektroniczna książeczka nadciśnieniowca),”</w:t>
            </w:r>
          </w:p>
          <w:p w:rsidR="007C4615" w:rsidRPr="00AF36A7" w:rsidRDefault="007C4615" w:rsidP="00AF36A7">
            <w:pPr>
              <w:rPr>
                <w:rFonts w:cstheme="minorHAnsi"/>
                <w:sz w:val="18"/>
                <w:szCs w:val="18"/>
              </w:rPr>
            </w:pPr>
            <w:r w:rsidRPr="00AF36A7">
              <w:rPr>
                <w:rFonts w:cstheme="minorHAnsi"/>
                <w:sz w:val="18"/>
                <w:szCs w:val="18"/>
              </w:rPr>
              <w:t xml:space="preserve">Prosimy o potwierdzenie, że Zamawiający przez elektroniczną książeczkę </w:t>
            </w:r>
            <w:r w:rsidRPr="00AF36A7">
              <w:rPr>
                <w:rFonts w:cstheme="minorHAnsi"/>
                <w:sz w:val="18"/>
                <w:szCs w:val="18"/>
              </w:rPr>
              <w:lastRenderedPageBreak/>
              <w:t>nadciśnieniową rozumie Książeczkę Wywiadu?</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lastRenderedPageBreak/>
              <w:t>Tak, Zamawiający potwierdza, że książeczka nadciśnieniowa to książeczka wywiadu</w:t>
            </w:r>
            <w:r w:rsidR="000E05C7" w:rsidRPr="00AF36A7">
              <w:rPr>
                <w:rFonts w:cstheme="minorHAnsi"/>
                <w:sz w:val="18"/>
                <w:szCs w:val="18"/>
              </w:rPr>
              <w:t>.</w:t>
            </w:r>
          </w:p>
        </w:tc>
      </w:tr>
      <w:tr w:rsidR="007C4615" w:rsidRPr="00AF36A7" w:rsidTr="00767FB1">
        <w:trPr>
          <w:trHeight w:val="3657"/>
        </w:trPr>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nr 14 do SIWZ</w:t>
            </w:r>
            <w:r w:rsidRPr="00AF36A7">
              <w:rPr>
                <w:rFonts w:cstheme="minorHAnsi"/>
                <w:sz w:val="18"/>
                <w:szCs w:val="18"/>
              </w:rPr>
              <w:t>/Umowa o zamówienie publiczne/Załącznik nr do projektu Umowy o zamówienie publiczne pkt. 21 Wykaz Oprogramowania Aplikacyjnego objętego usługami przewidzianymi w Umowie zawiera poniższa tabela/ Tabela/Kolumna Wykaz licencji stanowiących przedmiot zamówienia</w:t>
            </w:r>
          </w:p>
          <w:p w:rsidR="007C4615" w:rsidRPr="00AF36A7" w:rsidRDefault="007C4615" w:rsidP="00AF36A7">
            <w:pPr>
              <w:rPr>
                <w:rFonts w:cstheme="minorHAnsi"/>
                <w:sz w:val="18"/>
                <w:szCs w:val="18"/>
              </w:rPr>
            </w:pPr>
            <w:r w:rsidRPr="00AF36A7">
              <w:rPr>
                <w:rFonts w:cstheme="minorHAnsi"/>
                <w:sz w:val="18"/>
                <w:szCs w:val="18"/>
              </w:rPr>
              <w:t>Prosimy o wskazanie pod jaką nazwą w Załączniku nr 2 do SIWZ (OPZ) występują licencje Pulpit Użytkownika i Ambulatoryjna dokumentacja medyczna.</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 xml:space="preserve">Licencje Pulpit Użytkownika i Ambulatoryjna dokumentacja medyczna są przyporządkowane do </w:t>
            </w:r>
            <w:r w:rsidRPr="00AF36A7">
              <w:rPr>
                <w:rFonts w:cstheme="minorHAnsi"/>
                <w:bCs/>
                <w:sz w:val="18"/>
                <w:szCs w:val="18"/>
              </w:rPr>
              <w:t>grupy oprogramowania</w:t>
            </w:r>
            <w:r w:rsidRPr="00AF36A7">
              <w:rPr>
                <w:rFonts w:cstheme="minorHAnsi"/>
                <w:bCs/>
                <w:sz w:val="18"/>
                <w:szCs w:val="18"/>
              </w:rPr>
              <w:br/>
              <w:t>pakiet::</w:t>
            </w:r>
            <w:r w:rsidRPr="00AF36A7">
              <w:rPr>
                <w:rFonts w:cstheme="minorHAnsi"/>
                <w:sz w:val="18"/>
                <w:szCs w:val="18"/>
              </w:rPr>
              <w:t xml:space="preserve"> Ruch Chorych – Izba Przyjęć, Oddziały, Statystyka, Rozliczenie z NFZ, Kolejki Oczekujących.</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jc w:val="both"/>
              <w:rPr>
                <w:sz w:val="18"/>
                <w:szCs w:val="18"/>
              </w:rPr>
            </w:pPr>
            <w:r w:rsidRPr="00AF36A7">
              <w:rPr>
                <w:b/>
                <w:sz w:val="18"/>
                <w:szCs w:val="18"/>
              </w:rPr>
              <w:t>Załącznik nr 14 do SIWZ</w:t>
            </w:r>
            <w:r w:rsidRPr="00AF36A7">
              <w:rPr>
                <w:sz w:val="18"/>
                <w:szCs w:val="18"/>
              </w:rPr>
              <w:t>/ Umowa o zamówienie publiczne</w:t>
            </w:r>
          </w:p>
          <w:p w:rsidR="007C4615" w:rsidRPr="00AF36A7" w:rsidRDefault="007C4615" w:rsidP="00AF36A7">
            <w:pPr>
              <w:rPr>
                <w:rFonts w:cstheme="minorHAnsi"/>
                <w:sz w:val="18"/>
                <w:szCs w:val="18"/>
              </w:rPr>
            </w:pPr>
            <w:r w:rsidRPr="00AF36A7">
              <w:rPr>
                <w:sz w:val="18"/>
                <w:szCs w:val="18"/>
              </w:rPr>
              <w:t xml:space="preserve"> Prosimy o potwierdzenie, że Zamawiający poprzez sformułowanie „dni robocze” rozumie dni od poniedziałku do piątku z wyłączeniem dni wolnych ustawowo od pracy.</w:t>
            </w:r>
          </w:p>
        </w:tc>
        <w:tc>
          <w:tcPr>
            <w:tcW w:w="5528" w:type="dxa"/>
            <w:shd w:val="clear" w:color="auto" w:fill="auto"/>
            <w:vAlign w:val="center"/>
          </w:tcPr>
          <w:p w:rsidR="007C4615" w:rsidRPr="00AF36A7" w:rsidRDefault="007C4615" w:rsidP="00AF36A7">
            <w:pPr>
              <w:rPr>
                <w:rFonts w:cstheme="minorHAnsi"/>
                <w:b/>
                <w:sz w:val="18"/>
                <w:szCs w:val="18"/>
              </w:rPr>
            </w:pPr>
            <w:r w:rsidRPr="00AF36A7">
              <w:rPr>
                <w:rFonts w:cstheme="minorHAnsi"/>
                <w:sz w:val="18"/>
                <w:szCs w:val="18"/>
              </w:rPr>
              <w:t>Zamawiający potwierdza.</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nr 14 do SIWZ</w:t>
            </w:r>
            <w:r w:rsidRPr="00AF36A7">
              <w:rPr>
                <w:rFonts w:cstheme="minorHAnsi"/>
                <w:sz w:val="18"/>
                <w:szCs w:val="18"/>
              </w:rPr>
              <w:t xml:space="preserve">/Umowa o zamówienie publiczne/Załącznik nr do projektu Umowy o zamówienie publiczne pkt. 23 1) „Realizacja usług serwisowych odbywa się poprzez udostępniony przez WYKONAWCĘ portal WWW (Help </w:t>
            </w:r>
            <w:proofErr w:type="spellStart"/>
            <w:r w:rsidRPr="00AF36A7">
              <w:rPr>
                <w:rFonts w:cstheme="minorHAnsi"/>
                <w:sz w:val="18"/>
                <w:szCs w:val="18"/>
              </w:rPr>
              <w:t>Desk</w:t>
            </w:r>
            <w:proofErr w:type="spellEnd"/>
            <w:r w:rsidRPr="00AF36A7">
              <w:rPr>
                <w:rFonts w:cstheme="minorHAnsi"/>
                <w:sz w:val="18"/>
                <w:szCs w:val="18"/>
              </w:rPr>
              <w:t>) umożliwiający realizację w minimalnym zakresie następujących funkcji:”</w:t>
            </w:r>
          </w:p>
          <w:p w:rsidR="008F3195" w:rsidRPr="00AF36A7" w:rsidRDefault="007C4615" w:rsidP="00AF36A7">
            <w:pPr>
              <w:rPr>
                <w:rFonts w:cstheme="minorHAnsi"/>
                <w:sz w:val="18"/>
                <w:szCs w:val="18"/>
              </w:rPr>
            </w:pPr>
            <w:r w:rsidRPr="00AF36A7">
              <w:rPr>
                <w:rFonts w:cstheme="minorHAnsi"/>
                <w:sz w:val="18"/>
                <w:szCs w:val="18"/>
              </w:rPr>
              <w:t>Prosimy o potwierdzenie, że Zamawiający uzna warunek za spełniony w przypadku, gdy dokonywanie zgłoszeń serwisowych odbywać się będzie po</w:t>
            </w:r>
            <w:r w:rsidR="00767FB1">
              <w:rPr>
                <w:rFonts w:cstheme="minorHAnsi"/>
                <w:sz w:val="18"/>
                <w:szCs w:val="18"/>
              </w:rPr>
              <w:t>przez dedykowany serwis online.</w:t>
            </w:r>
          </w:p>
          <w:p w:rsidR="008F3195" w:rsidRPr="00AF36A7" w:rsidRDefault="008F3195"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nie potwierdza</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nr 14 do SIWZ</w:t>
            </w:r>
            <w:r w:rsidRPr="00AF36A7">
              <w:rPr>
                <w:rFonts w:cstheme="minorHAnsi"/>
                <w:sz w:val="18"/>
                <w:szCs w:val="18"/>
              </w:rPr>
              <w:t>/Umowa o zamówienie publiczne/ §8 WARUNKI GWARANCJI I RĘKOJMI ust. 1 „Na przedmiot zamówienia WYKONAWCA udziela ZAMAWIAJĄCEMU następującej gwarancji:  1) na sprzęt komputerowy (zestawy komputerowe, monitory, drukarki i urządzenia wielofunkcyjne) ...............m-</w:t>
            </w:r>
            <w:proofErr w:type="spellStart"/>
            <w:r w:rsidRPr="00AF36A7">
              <w:rPr>
                <w:rFonts w:cstheme="minorHAnsi"/>
                <w:sz w:val="18"/>
                <w:szCs w:val="18"/>
              </w:rPr>
              <w:t>cy</w:t>
            </w:r>
            <w:proofErr w:type="spellEnd"/>
            <w:r w:rsidRPr="00AF36A7">
              <w:rPr>
                <w:rFonts w:cstheme="minorHAnsi"/>
                <w:sz w:val="18"/>
                <w:szCs w:val="18"/>
              </w:rPr>
              <w:t xml:space="preserve"> od daty zakończenia odbioru końcowego przedmiotu Umowy bez uwag ze strony Zamawiającego. Gwarancja on </w:t>
            </w:r>
            <w:proofErr w:type="spellStart"/>
            <w:r w:rsidRPr="00AF36A7">
              <w:rPr>
                <w:rFonts w:cstheme="minorHAnsi"/>
                <w:sz w:val="18"/>
                <w:szCs w:val="18"/>
              </w:rPr>
              <w:t>site</w:t>
            </w:r>
            <w:proofErr w:type="spellEnd"/>
            <w:r w:rsidRPr="00AF36A7">
              <w:rPr>
                <w:rFonts w:cstheme="minorHAnsi"/>
                <w:sz w:val="18"/>
                <w:szCs w:val="18"/>
              </w:rPr>
              <w:t xml:space="preserve">, z czasem reakcji następny dzień roboczy i czasem naprawy do 48h, z opcją „uszkodzone dyski </w:t>
            </w:r>
            <w:r w:rsidRPr="00AF36A7">
              <w:rPr>
                <w:rFonts w:cstheme="minorHAnsi"/>
                <w:sz w:val="18"/>
                <w:szCs w:val="18"/>
              </w:rPr>
              <w:lastRenderedPageBreak/>
              <w:t>pozostają u Zamawiającego”  2)na ZSI .............m-</w:t>
            </w:r>
            <w:proofErr w:type="spellStart"/>
            <w:r w:rsidRPr="00AF36A7">
              <w:rPr>
                <w:rFonts w:cstheme="minorHAnsi"/>
                <w:sz w:val="18"/>
                <w:szCs w:val="18"/>
              </w:rPr>
              <w:t>cy</w:t>
            </w:r>
            <w:proofErr w:type="spellEnd"/>
            <w:r w:rsidRPr="00AF36A7">
              <w:rPr>
                <w:rFonts w:cstheme="minorHAnsi"/>
                <w:sz w:val="18"/>
                <w:szCs w:val="18"/>
              </w:rPr>
              <w:t xml:space="preserve"> od daty zakończenia odbioru końcowego przedmiotu Umowy bez uwag ze strony Zamawiającego. Gwarancja on </w:t>
            </w:r>
            <w:proofErr w:type="spellStart"/>
            <w:r w:rsidRPr="00AF36A7">
              <w:rPr>
                <w:rFonts w:cstheme="minorHAnsi"/>
                <w:sz w:val="18"/>
                <w:szCs w:val="18"/>
              </w:rPr>
              <w:t>site</w:t>
            </w:r>
            <w:proofErr w:type="spellEnd"/>
            <w:r w:rsidRPr="00AF36A7">
              <w:rPr>
                <w:rFonts w:cstheme="minorHAnsi"/>
                <w:sz w:val="18"/>
                <w:szCs w:val="18"/>
              </w:rPr>
              <w:t>, z czasem reakcji następny dzień roboczy i czasem naprawy do 48h, z opcją „uszkodzone dyski pozostają u Zamawiającego”.”</w:t>
            </w:r>
          </w:p>
          <w:p w:rsidR="007C4615" w:rsidRPr="00AF36A7" w:rsidRDefault="007C4615" w:rsidP="00AF36A7">
            <w:pPr>
              <w:rPr>
                <w:rFonts w:cstheme="minorHAnsi"/>
                <w:sz w:val="18"/>
                <w:szCs w:val="18"/>
              </w:rPr>
            </w:pPr>
            <w:r w:rsidRPr="00AF36A7">
              <w:rPr>
                <w:rFonts w:cstheme="minorHAnsi"/>
                <w:sz w:val="18"/>
                <w:szCs w:val="18"/>
              </w:rPr>
              <w:t>Prosimy o „wykropkowanie” określenia czasu reakcji oraz czasu naprawy, ponieważ są kryterium oceny oferty i zostaną określone dopiero na etapie składania oferty.</w:t>
            </w:r>
          </w:p>
          <w:p w:rsidR="007C4615" w:rsidRPr="00AF36A7" w:rsidRDefault="007C4615"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lastRenderedPageBreak/>
              <w:t xml:space="preserve">Zamawiający informuje, iż nie dokonuje żadnych zmian w załączniku nr 14 – umowa o zamówienie publiczne, w §8 ust. 1 ze względu na to, iż kryterium oceny jest zarówno w kryterium : „Okres gwarancji na sprzęt komputerowy (zestawy komputerowe, monitory, drukarki i urządzenia wielofunkcyjne –K3”  oraz w kryterium „Okres gwarancji na ZSI  - K4” </w:t>
            </w:r>
            <w:r w:rsidRPr="00AF36A7">
              <w:rPr>
                <w:rFonts w:cstheme="minorHAnsi"/>
                <w:b/>
                <w:sz w:val="18"/>
                <w:szCs w:val="18"/>
              </w:rPr>
              <w:t>jest ilość miesięcy</w:t>
            </w:r>
            <w:r w:rsidRPr="00AF36A7">
              <w:rPr>
                <w:rFonts w:cstheme="minorHAnsi"/>
                <w:sz w:val="18"/>
                <w:szCs w:val="18"/>
              </w:rPr>
              <w:t xml:space="preserve">  a nie czas reakcji  i czas naprawy. </w:t>
            </w:r>
          </w:p>
          <w:p w:rsidR="007C4615" w:rsidRPr="00AF36A7" w:rsidRDefault="007C4615" w:rsidP="00AF36A7">
            <w:pPr>
              <w:rPr>
                <w:rFonts w:cstheme="minorHAnsi"/>
                <w:sz w:val="18"/>
                <w:szCs w:val="18"/>
              </w:rPr>
            </w:pPr>
            <w:r w:rsidRPr="00AF36A7">
              <w:rPr>
                <w:rFonts w:cstheme="minorHAnsi"/>
                <w:sz w:val="18"/>
                <w:szCs w:val="18"/>
              </w:rPr>
              <w:t>Czas reakcji i czas naprawy jest taki sam, tj. czas reakcji:  następny dzień roboczy,  czas naprawy do 48 h.</w:t>
            </w:r>
          </w:p>
          <w:p w:rsidR="007C4615" w:rsidRPr="00AF36A7" w:rsidRDefault="007C4615" w:rsidP="00AF36A7">
            <w:pPr>
              <w:rPr>
                <w:rFonts w:cstheme="minorHAnsi"/>
                <w:color w:val="FF0000"/>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00F91AFD" w:rsidRPr="00AF36A7">
              <w:rPr>
                <w:rFonts w:cstheme="minorHAnsi"/>
                <w:b/>
                <w:sz w:val="18"/>
                <w:szCs w:val="18"/>
              </w:rPr>
              <w:t xml:space="preserve"> </w:t>
            </w:r>
            <w:r w:rsidRPr="00AF36A7">
              <w:rPr>
                <w:rFonts w:cstheme="minorHAnsi"/>
                <w:sz w:val="18"/>
                <w:szCs w:val="18"/>
              </w:rPr>
              <w:t>Dostawa systemów informatycznych; wszystkie</w:t>
            </w:r>
            <w:r w:rsidRPr="00AF36A7">
              <w:rPr>
                <w:rFonts w:cstheme="minorHAnsi"/>
                <w:sz w:val="18"/>
                <w:szCs w:val="18"/>
              </w:rPr>
              <w:tab/>
              <w:t>; Kolumny: Wymaganie obligatoryjne a Wymaganie dostępności funkcjonalności na etapie składania oferty.</w:t>
            </w:r>
          </w:p>
          <w:p w:rsidR="007C4615" w:rsidRPr="00AF36A7" w:rsidRDefault="007C4615" w:rsidP="00AF36A7">
            <w:pPr>
              <w:rPr>
                <w:rFonts w:cstheme="minorHAnsi"/>
                <w:sz w:val="18"/>
                <w:szCs w:val="18"/>
              </w:rPr>
            </w:pPr>
            <w:r w:rsidRPr="00AF36A7">
              <w:rPr>
                <w:rFonts w:cstheme="minorHAnsi"/>
                <w:sz w:val="18"/>
                <w:szCs w:val="18"/>
              </w:rPr>
              <w:t>Prosimy o wyjaśnienie, jak należy rozumieć wymagania, oznaczone w dokumencie „Załącznik 2 OPZ” jako nieobligatoryjne - oznaczone jako NIE w kolumnie „Wymaganie obligatoryjne” i nie wymagane na dzień składania oferty? Zapis sugeruje, że wymagania te, o ile nie zostaną oznaczone przez wykonawcę, jako dostarczone na dzień składania oferty są nieobligatoryjne i mogą nie być spełnione nigdy, jednocześnie Zamawiający nie ma żadnych podstaw aby oczekiwać spełnienia tych wymagań w ramach niniejszego postepowania.</w:t>
            </w:r>
          </w:p>
        </w:tc>
        <w:tc>
          <w:tcPr>
            <w:tcW w:w="5528" w:type="dxa"/>
            <w:shd w:val="clear" w:color="auto" w:fill="auto"/>
            <w:vAlign w:val="center"/>
          </w:tcPr>
          <w:p w:rsidR="007C4615" w:rsidRPr="00AF36A7" w:rsidRDefault="007C4615" w:rsidP="00AF36A7">
            <w:pPr>
              <w:pStyle w:val="Normalny1"/>
              <w:widowControl w:val="0"/>
              <w:spacing w:line="360" w:lineRule="auto"/>
              <w:rPr>
                <w:rFonts w:ascii="Arial" w:hAnsi="Arial" w:cs="Arial"/>
                <w:color w:val="000000"/>
                <w:sz w:val="16"/>
                <w:szCs w:val="16"/>
              </w:rPr>
            </w:pPr>
          </w:p>
          <w:p w:rsidR="007C4615" w:rsidRPr="00AF36A7" w:rsidRDefault="007C4615" w:rsidP="00AF36A7">
            <w:pPr>
              <w:pStyle w:val="Normalny1"/>
              <w:widowControl w:val="0"/>
              <w:rPr>
                <w:rFonts w:asciiTheme="minorHAnsi" w:hAnsiTheme="minorHAnsi" w:cs="Arial"/>
                <w:color w:val="000000"/>
                <w:sz w:val="16"/>
                <w:szCs w:val="16"/>
              </w:rPr>
            </w:pPr>
            <w:r w:rsidRPr="00AF36A7">
              <w:rPr>
                <w:rFonts w:asciiTheme="minorHAnsi" w:hAnsiTheme="minorHAnsi" w:cs="Arial"/>
                <w:color w:val="000000"/>
                <w:sz w:val="16"/>
                <w:szCs w:val="16"/>
              </w:rPr>
              <w:t xml:space="preserve">Wśród parametrów wymaganych przez Zamawiającego są parametry </w:t>
            </w:r>
            <w:r w:rsidRPr="00AF36A7">
              <w:rPr>
                <w:rFonts w:asciiTheme="minorHAnsi" w:hAnsiTheme="minorHAnsi" w:cs="Arial"/>
                <w:b/>
                <w:color w:val="000000"/>
                <w:sz w:val="16"/>
                <w:szCs w:val="16"/>
              </w:rPr>
              <w:t>bezwzględnie wymagane</w:t>
            </w:r>
            <w:r w:rsidRPr="00AF36A7">
              <w:rPr>
                <w:rFonts w:asciiTheme="minorHAnsi" w:hAnsiTheme="minorHAnsi" w:cs="Arial"/>
                <w:color w:val="000000"/>
                <w:sz w:val="16"/>
                <w:szCs w:val="16"/>
              </w:rPr>
              <w:t xml:space="preserve"> na dzień składania oferty i parametry podlegające ocenie (fakultatywne - wymagane na koniec wdrożenia). co opisują definicje z </w:t>
            </w:r>
            <w:proofErr w:type="spellStart"/>
            <w:r w:rsidRPr="00AF36A7">
              <w:rPr>
                <w:rFonts w:asciiTheme="minorHAnsi" w:hAnsiTheme="minorHAnsi" w:cs="Arial"/>
                <w:color w:val="000000"/>
                <w:sz w:val="16"/>
                <w:szCs w:val="16"/>
              </w:rPr>
              <w:t>SzPB_SIWZ</w:t>
            </w:r>
            <w:proofErr w:type="spellEnd"/>
            <w:r w:rsidRPr="00AF36A7">
              <w:rPr>
                <w:rFonts w:asciiTheme="minorHAnsi" w:hAnsiTheme="minorHAnsi" w:cs="Arial"/>
                <w:color w:val="000000"/>
                <w:sz w:val="16"/>
                <w:szCs w:val="16"/>
              </w:rPr>
              <w:t>-e  szpital:</w:t>
            </w:r>
          </w:p>
          <w:p w:rsidR="007C4615" w:rsidRPr="00AF36A7" w:rsidRDefault="007C4615" w:rsidP="00AF36A7">
            <w:pPr>
              <w:pStyle w:val="Normalny1"/>
              <w:widowControl w:val="0"/>
              <w:rPr>
                <w:rFonts w:asciiTheme="minorHAnsi" w:eastAsia="Arial" w:hAnsiTheme="minorHAnsi" w:cs="Arial"/>
                <w:sz w:val="18"/>
                <w:szCs w:val="18"/>
              </w:rPr>
            </w:pPr>
            <w:r w:rsidRPr="00AF36A7">
              <w:rPr>
                <w:rFonts w:asciiTheme="minorHAnsi" w:eastAsia="Arial" w:hAnsiTheme="minorHAnsi" w:cs="Arial"/>
                <w:sz w:val="18"/>
                <w:szCs w:val="18"/>
              </w:rPr>
              <w:t xml:space="preserve">Wymaganie obligatoryjne - </w:t>
            </w:r>
            <w:r w:rsidRPr="00AF36A7">
              <w:rPr>
                <w:rFonts w:asciiTheme="minorHAnsi" w:hAnsiTheme="minorHAnsi" w:cs="Arial"/>
                <w:sz w:val="18"/>
                <w:szCs w:val="18"/>
              </w:rPr>
              <w:t xml:space="preserve">są to parametry wskazane w załączniku nr 2 Opis przedmiotu zamówienia  jako </w:t>
            </w:r>
            <w:r w:rsidRPr="00AF36A7">
              <w:rPr>
                <w:rFonts w:asciiTheme="minorHAnsi" w:hAnsiTheme="minorHAnsi" w:cs="Arial"/>
                <w:b/>
                <w:sz w:val="18"/>
                <w:szCs w:val="18"/>
              </w:rPr>
              <w:t>bezwzględnie wymagane</w:t>
            </w:r>
            <w:r w:rsidRPr="00AF36A7">
              <w:rPr>
                <w:rFonts w:asciiTheme="minorHAnsi" w:hAnsiTheme="minorHAnsi" w:cs="Arial"/>
                <w:sz w:val="18"/>
                <w:szCs w:val="18"/>
              </w:rPr>
              <w:t xml:space="preserve">  przez Zamawiającego na dzień składania oferty</w:t>
            </w:r>
          </w:p>
          <w:p w:rsidR="007C4615" w:rsidRPr="00AF36A7" w:rsidRDefault="007C4615" w:rsidP="00AF36A7">
            <w:pPr>
              <w:pStyle w:val="Normalny1"/>
              <w:widowControl w:val="0"/>
              <w:jc w:val="both"/>
              <w:rPr>
                <w:rFonts w:asciiTheme="minorHAnsi" w:eastAsia="Arial" w:hAnsiTheme="minorHAnsi" w:cs="Arial"/>
                <w:sz w:val="18"/>
                <w:szCs w:val="18"/>
              </w:rPr>
            </w:pPr>
            <w:r w:rsidRPr="00AF36A7">
              <w:rPr>
                <w:rFonts w:asciiTheme="minorHAnsi" w:eastAsia="Arial" w:hAnsiTheme="minorHAnsi" w:cs="Arial"/>
                <w:sz w:val="18"/>
                <w:szCs w:val="18"/>
              </w:rPr>
              <w:t xml:space="preserve">Wymaganie fakultatywne na etapie składania ofert - dowolnie wybrane przez Wykonawcę funkcjonalności </w:t>
            </w:r>
            <w:r w:rsidRPr="00AF36A7">
              <w:rPr>
                <w:rFonts w:asciiTheme="minorHAnsi" w:hAnsiTheme="minorHAnsi" w:cs="Arial"/>
                <w:sz w:val="18"/>
                <w:szCs w:val="18"/>
              </w:rPr>
              <w:t>(minimum 50%) ze wszystkich wymaganych dopiero na koniec wdrożenia</w:t>
            </w:r>
          </w:p>
          <w:p w:rsidR="007C4615" w:rsidRPr="00AF36A7" w:rsidRDefault="007C4615" w:rsidP="00AF36A7">
            <w:pPr>
              <w:pStyle w:val="Normalny1"/>
              <w:widowControl w:val="0"/>
              <w:jc w:val="both"/>
              <w:rPr>
                <w:rFonts w:asciiTheme="minorHAnsi" w:eastAsia="Arial" w:hAnsiTheme="minorHAnsi" w:cs="Arial"/>
                <w:sz w:val="18"/>
                <w:szCs w:val="18"/>
              </w:rPr>
            </w:pPr>
            <w:r w:rsidRPr="00AF36A7">
              <w:rPr>
                <w:rFonts w:asciiTheme="minorHAnsi" w:eastAsia="Arial" w:hAnsiTheme="minorHAnsi" w:cs="Arial"/>
                <w:sz w:val="18"/>
                <w:szCs w:val="18"/>
              </w:rPr>
              <w:t xml:space="preserve">Wymaganie fakultatywne - wszystkie funkcjonalności </w:t>
            </w:r>
            <w:r w:rsidRPr="00AF36A7">
              <w:rPr>
                <w:rFonts w:asciiTheme="minorHAnsi" w:hAnsiTheme="minorHAnsi" w:cs="Arial"/>
                <w:sz w:val="18"/>
                <w:szCs w:val="18"/>
              </w:rPr>
              <w:t>wymagane dopiero na koniec wdrożenia</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OPZ/1C</w:t>
            </w:r>
            <w:r w:rsidRPr="00AF36A7">
              <w:rPr>
                <w:rFonts w:cstheme="minorHAnsi"/>
                <w:sz w:val="18"/>
                <w:szCs w:val="18"/>
              </w:rPr>
              <w:t xml:space="preserve">Relacja załącznika 1C do zał. 2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 xml:space="preserve">Prosimy o wyjaśnienie jak należy interpretować załącznik 1C w stosunku do załącznika 2? W zakresie treści załącznik 1C odpowiada rozdziałowi ‘V. Dostawa systemów informatycznych’ w załączniku 2, jednak występują rozbieżności w obszarze kolumn ‘Wymaganie obligatoryjne’ oraz ‘Wymagane dostępności funkcjonalności na etapie składania oferty’. </w:t>
            </w:r>
          </w:p>
          <w:p w:rsidR="007C4615" w:rsidRPr="00AF36A7" w:rsidRDefault="007C4615" w:rsidP="00AF36A7">
            <w:pPr>
              <w:rPr>
                <w:rFonts w:cstheme="minorHAnsi"/>
                <w:sz w:val="18"/>
                <w:szCs w:val="18"/>
              </w:rPr>
            </w:pPr>
            <w:r w:rsidRPr="00AF36A7">
              <w:rPr>
                <w:rFonts w:cstheme="minorHAnsi"/>
                <w:sz w:val="18"/>
                <w:szCs w:val="18"/>
              </w:rPr>
              <w:t>Prosimy o wskazanie, który z załączników (1C lub 2) należy traktować jako kompletny i obligatoryjny dla Wykonawcy?</w:t>
            </w:r>
          </w:p>
          <w:p w:rsidR="00C47816" w:rsidRPr="00AF36A7" w:rsidRDefault="00C47816" w:rsidP="00AF36A7">
            <w:pPr>
              <w:rPr>
                <w:rFonts w:cstheme="minorHAnsi"/>
                <w:sz w:val="18"/>
                <w:szCs w:val="18"/>
              </w:rPr>
            </w:pPr>
          </w:p>
        </w:tc>
        <w:tc>
          <w:tcPr>
            <w:tcW w:w="5528" w:type="dxa"/>
            <w:shd w:val="clear" w:color="auto" w:fill="auto"/>
            <w:vAlign w:val="center"/>
          </w:tcPr>
          <w:p w:rsidR="007C4615" w:rsidRPr="00AF36A7" w:rsidRDefault="00C47816" w:rsidP="00AF36A7">
            <w:pPr>
              <w:rPr>
                <w:rFonts w:cstheme="minorHAnsi"/>
                <w:sz w:val="18"/>
                <w:szCs w:val="18"/>
              </w:rPr>
            </w:pPr>
            <w:r w:rsidRPr="00AF36A7">
              <w:rPr>
                <w:rFonts w:cstheme="minorHAnsi"/>
                <w:sz w:val="18"/>
                <w:szCs w:val="18"/>
              </w:rPr>
              <w:t>Załącznik nr 2</w:t>
            </w:r>
            <w:r w:rsidR="007C4615" w:rsidRPr="00AF36A7">
              <w:rPr>
                <w:rFonts w:cstheme="minorHAnsi"/>
                <w:sz w:val="18"/>
                <w:szCs w:val="18"/>
              </w:rPr>
              <w:t xml:space="preserve"> </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00C47816" w:rsidRPr="00AF36A7">
              <w:rPr>
                <w:rFonts w:cstheme="minorHAnsi"/>
                <w:b/>
                <w:sz w:val="18"/>
                <w:szCs w:val="18"/>
              </w:rPr>
              <w:t xml:space="preserve"> </w:t>
            </w:r>
            <w:r w:rsidRPr="00AF36A7">
              <w:rPr>
                <w:rFonts w:cstheme="minorHAnsi"/>
                <w:sz w:val="18"/>
                <w:szCs w:val="18"/>
              </w:rPr>
              <w:t xml:space="preserve">Wymagania ogólne; 7; SIM zapewnia udostępnienie danych innym systemom szpitalnym w formie i zakresie ustalonym w trakcie wdrożenia wykorzystując jeden ze standardowych formatów wymiany danych np. </w:t>
            </w:r>
            <w:proofErr w:type="spellStart"/>
            <w:r w:rsidRPr="00AF36A7">
              <w:rPr>
                <w:rFonts w:cstheme="minorHAnsi"/>
                <w:sz w:val="18"/>
                <w:szCs w:val="18"/>
              </w:rPr>
              <w:t>dbf</w:t>
            </w:r>
            <w:proofErr w:type="spellEnd"/>
            <w:r w:rsidRPr="00AF36A7">
              <w:rPr>
                <w:rFonts w:cstheme="minorHAnsi"/>
                <w:sz w:val="18"/>
                <w:szCs w:val="18"/>
              </w:rPr>
              <w:t xml:space="preserve">, </w:t>
            </w:r>
            <w:proofErr w:type="spellStart"/>
            <w:r w:rsidRPr="00AF36A7">
              <w:rPr>
                <w:rFonts w:cstheme="minorHAnsi"/>
                <w:sz w:val="18"/>
                <w:szCs w:val="18"/>
              </w:rPr>
              <w:t>xml</w:t>
            </w:r>
            <w:proofErr w:type="spellEnd"/>
            <w:r w:rsidRPr="00AF36A7">
              <w:rPr>
                <w:rFonts w:cstheme="minorHAnsi"/>
                <w:sz w:val="18"/>
                <w:szCs w:val="18"/>
              </w:rPr>
              <w:t xml:space="preserve">, txt, xls. Format powinien być zgodny z </w:t>
            </w:r>
            <w:r w:rsidRPr="00AF36A7">
              <w:rPr>
                <w:rFonts w:cstheme="minorHAnsi"/>
                <w:sz w:val="18"/>
                <w:szCs w:val="18"/>
              </w:rPr>
              <w:lastRenderedPageBreak/>
              <w:t>wymaganiami rozporządzenia Rady Ministrów z dn. 12 kwietnia 2012 o Krajowych Ramach Interoperacyjności…</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zważywszy na obowiązujące standardy interoperacyjności, Zamawiający uzna wymaganie za spełnione jeśli oferowane wymaganie umożliwia potwierdzoną zdolność do wymiany informacji medycznych z wykorzystaniem profili IHE?</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lastRenderedPageBreak/>
              <w:t>Zamawiający uzna wymaganie za spełnione jeśli oferowane wymaganie umożliwia potwierdzoną zdolność do wymiany informacji medycznych z wykorzystaniem profili IHE</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 xml:space="preserve">Załącznik 2 </w:t>
            </w:r>
            <w:proofErr w:type="spellStart"/>
            <w:r w:rsidRPr="00AF36A7">
              <w:rPr>
                <w:rFonts w:cstheme="minorHAnsi"/>
                <w:b/>
                <w:sz w:val="18"/>
                <w:szCs w:val="18"/>
              </w:rPr>
              <w:t>OPZ</w:t>
            </w:r>
            <w:r w:rsidRPr="00AF36A7">
              <w:rPr>
                <w:rFonts w:cstheme="minorHAnsi"/>
                <w:sz w:val="18"/>
                <w:szCs w:val="18"/>
              </w:rPr>
              <w:t>Wymagania</w:t>
            </w:r>
            <w:proofErr w:type="spellEnd"/>
            <w:r w:rsidRPr="00AF36A7">
              <w:rPr>
                <w:rFonts w:cstheme="minorHAnsi"/>
                <w:sz w:val="18"/>
                <w:szCs w:val="18"/>
              </w:rPr>
              <w:t xml:space="preserve"> ogólne; 68; W SIM listy wyboru muszą być dynamicznie ograniczane zgodnie z wyszukiwaną frazą podawaną przez użytkownika. Funkcja ta musi uwzględniać polskie znaki diakrytyczne.</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Mając na uwadze wydajność systemu, czy Zamawiający dopuszcza, aby na listach zawierających bardzo wiele pozycji np. rejestr pacjentów, czy lista leków system zawężał wyświetlanie pozycji po wpisaniu kilku znaków np. co najmniej 3 oraz na wyraźne żądanie użytkownika?</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dopuszcza.</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 xml:space="preserve">Załącznik 2 OPZ </w:t>
            </w:r>
            <w:r w:rsidRPr="00AF36A7">
              <w:rPr>
                <w:rFonts w:cstheme="minorHAnsi"/>
                <w:sz w:val="18"/>
                <w:szCs w:val="18"/>
              </w:rPr>
              <w:t>Wymagania ogólne; 78; Możliwość określenia osób mających prawa do podpisania danych typów dokumentów oraz wybrania z tej listy konkretnych osób podpisujących dany dokument,</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intencją Zamawiającego jest aby system umożliwiał określenie funkcji lub stanowiska (roli) osoby posiadającej uprawnienia do podpisu typu dokumentacji?</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potwierdza. </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 xml:space="preserve">Załącznik 2 </w:t>
            </w:r>
            <w:proofErr w:type="spellStart"/>
            <w:r w:rsidRPr="00AF36A7">
              <w:rPr>
                <w:rFonts w:cstheme="minorHAnsi"/>
                <w:b/>
                <w:sz w:val="18"/>
                <w:szCs w:val="18"/>
              </w:rPr>
              <w:t>OPZ</w:t>
            </w:r>
            <w:r w:rsidRPr="00AF36A7">
              <w:rPr>
                <w:rFonts w:cstheme="minorHAnsi"/>
                <w:sz w:val="18"/>
                <w:szCs w:val="18"/>
              </w:rPr>
              <w:t>Wymagania</w:t>
            </w:r>
            <w:proofErr w:type="spellEnd"/>
            <w:r w:rsidRPr="00AF36A7">
              <w:rPr>
                <w:rFonts w:cstheme="minorHAnsi"/>
                <w:sz w:val="18"/>
                <w:szCs w:val="18"/>
              </w:rPr>
              <w:t xml:space="preserve"> ogólne; 29; W logach SIM monitorowane są wszystkie zmiany w bazie danych, dokonywane zarówno z poziomu aplikacji jak i z poziomu innych narzędzi zewnętrznych np. SQL, MS Office poprzez ODBC itd.</w:t>
            </w:r>
            <w:r w:rsidRPr="00AF36A7">
              <w:rPr>
                <w:rFonts w:cstheme="minorHAnsi"/>
                <w:sz w:val="18"/>
                <w:szCs w:val="18"/>
              </w:rPr>
              <w:tab/>
            </w:r>
          </w:p>
          <w:p w:rsidR="007C4615" w:rsidRPr="00AF36A7" w:rsidRDefault="007C4615" w:rsidP="00AF36A7">
            <w:pPr>
              <w:rPr>
                <w:rFonts w:cstheme="minorHAnsi"/>
                <w:sz w:val="18"/>
                <w:szCs w:val="18"/>
              </w:rPr>
            </w:pPr>
          </w:p>
          <w:p w:rsidR="00FD3AAA" w:rsidRPr="00AF36A7" w:rsidRDefault="007C4615" w:rsidP="00AF36A7">
            <w:pPr>
              <w:rPr>
                <w:rFonts w:cstheme="minorHAnsi"/>
                <w:sz w:val="18"/>
                <w:szCs w:val="18"/>
              </w:rPr>
            </w:pPr>
            <w:r w:rsidRPr="00AF36A7">
              <w:rPr>
                <w:rFonts w:cstheme="minorHAnsi"/>
                <w:sz w:val="18"/>
                <w:szCs w:val="18"/>
              </w:rPr>
              <w:t>Pragniemy zauważyć, że w celu dochowania warunków gwarancji nie dopuszcza się ingerencji w dane zgromadzone w bazie inaczej niż z wykorzystaniem oprogramowania aplikacyjnego. Modyfikacja danych z wykorzystaniem narzędzi SQL czy MS Office skutkować może utrata gwarancji. Prosimy o modyfikacje wymagania.</w:t>
            </w:r>
          </w:p>
        </w:tc>
        <w:tc>
          <w:tcPr>
            <w:tcW w:w="5528" w:type="dxa"/>
            <w:shd w:val="clear" w:color="auto" w:fill="auto"/>
            <w:vAlign w:val="center"/>
          </w:tcPr>
          <w:p w:rsidR="00317DFB" w:rsidRPr="00AF36A7" w:rsidRDefault="00317DFB" w:rsidP="00AF36A7">
            <w:pPr>
              <w:rPr>
                <w:rFonts w:cstheme="minorHAnsi"/>
                <w:sz w:val="18"/>
                <w:szCs w:val="18"/>
              </w:rPr>
            </w:pPr>
            <w:r w:rsidRPr="00AF36A7">
              <w:rPr>
                <w:rFonts w:cstheme="minorHAnsi"/>
                <w:sz w:val="18"/>
                <w:szCs w:val="18"/>
              </w:rPr>
              <w:t xml:space="preserve">Zamawiający dokonuje zmiany treści SIWZ w ten sposób, że w załączniku nr 2 OPZ Wymagania ogólne ; 29 </w:t>
            </w:r>
            <w:r w:rsidRPr="00AF36A7">
              <w:rPr>
                <w:rFonts w:cstheme="minorHAnsi"/>
                <w:b/>
                <w:sz w:val="18"/>
                <w:szCs w:val="18"/>
              </w:rPr>
              <w:t>zmienia</w:t>
            </w:r>
            <w:r w:rsidRPr="00AF36A7">
              <w:rPr>
                <w:rFonts w:cstheme="minorHAnsi"/>
                <w:sz w:val="18"/>
                <w:szCs w:val="18"/>
              </w:rPr>
              <w:t xml:space="preserve"> treść na :</w:t>
            </w:r>
          </w:p>
          <w:p w:rsidR="007C4615" w:rsidRPr="00AF36A7" w:rsidRDefault="00C41789" w:rsidP="00AF36A7">
            <w:pPr>
              <w:rPr>
                <w:rFonts w:cstheme="minorHAnsi"/>
                <w:sz w:val="18"/>
                <w:szCs w:val="18"/>
              </w:rPr>
            </w:pPr>
            <w:r w:rsidRPr="00AF36A7">
              <w:rPr>
                <w:rFonts w:cstheme="minorHAnsi"/>
                <w:sz w:val="18"/>
                <w:szCs w:val="18"/>
              </w:rPr>
              <w:t>„</w:t>
            </w:r>
            <w:r w:rsidR="007C4615" w:rsidRPr="00AF36A7">
              <w:rPr>
                <w:rFonts w:cstheme="minorHAnsi"/>
                <w:sz w:val="18"/>
                <w:szCs w:val="18"/>
              </w:rPr>
              <w:t>W logach SIM monitorowane są wszystkie zmiany w bazie danych, dokonywane  z poziomu aplikacji</w:t>
            </w:r>
            <w:r w:rsidRPr="00AF36A7">
              <w:rPr>
                <w:rFonts w:cstheme="minorHAnsi"/>
                <w:sz w:val="18"/>
                <w:szCs w:val="18"/>
              </w:rPr>
              <w:t>”</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00C41789" w:rsidRPr="00AF36A7">
              <w:rPr>
                <w:rFonts w:cstheme="minorHAnsi"/>
                <w:b/>
                <w:sz w:val="18"/>
                <w:szCs w:val="18"/>
              </w:rPr>
              <w:t xml:space="preserve"> </w:t>
            </w:r>
            <w:r w:rsidRPr="00AF36A7">
              <w:rPr>
                <w:rFonts w:cstheme="minorHAnsi"/>
                <w:sz w:val="18"/>
                <w:szCs w:val="18"/>
              </w:rPr>
              <w:t xml:space="preserve">Wymagania ogólne; 80; Opisywanie dokumentów przez zbiór metadanych, zawierających m.in. dane pacjenta, dane osoby tworzącej dokument, jednostkę szpitala, rodzaj dokumentu, datę </w:t>
            </w:r>
            <w:r w:rsidRPr="00AF36A7">
              <w:rPr>
                <w:rFonts w:cstheme="minorHAnsi"/>
                <w:sz w:val="18"/>
                <w:szCs w:val="18"/>
              </w:rPr>
              <w:lastRenderedPageBreak/>
              <w:t>utworzenia, datę podpisania, datę udostępnienia,</w:t>
            </w:r>
          </w:p>
          <w:p w:rsidR="007C4615" w:rsidRPr="00AF36A7" w:rsidRDefault="007C4615" w:rsidP="00AF36A7">
            <w:pPr>
              <w:rPr>
                <w:rFonts w:cstheme="minorHAnsi"/>
                <w:sz w:val="18"/>
                <w:szCs w:val="18"/>
              </w:rPr>
            </w:pPr>
            <w:r w:rsidRPr="00AF36A7">
              <w:rPr>
                <w:rFonts w:cstheme="minorHAnsi"/>
                <w:sz w:val="18"/>
                <w:szCs w:val="18"/>
              </w:rPr>
              <w:t>Jak, w cytowanym wymaganiu, należy rozumieć „datę udostępnienia”? Prosimy o modyfikację zapisu.</w:t>
            </w:r>
          </w:p>
        </w:tc>
        <w:tc>
          <w:tcPr>
            <w:tcW w:w="5528" w:type="dxa"/>
            <w:shd w:val="clear" w:color="auto" w:fill="auto"/>
            <w:vAlign w:val="center"/>
          </w:tcPr>
          <w:p w:rsidR="007C4615" w:rsidRPr="00AF36A7" w:rsidRDefault="007C4615" w:rsidP="00AF36A7">
            <w:pPr>
              <w:rPr>
                <w:rFonts w:cstheme="minorHAnsi"/>
                <w:b/>
                <w:sz w:val="18"/>
                <w:szCs w:val="18"/>
              </w:rPr>
            </w:pPr>
            <w:r w:rsidRPr="00AF36A7">
              <w:rPr>
                <w:rFonts w:cstheme="minorHAnsi"/>
                <w:sz w:val="18"/>
                <w:szCs w:val="18"/>
              </w:rPr>
              <w:lastRenderedPageBreak/>
              <w:t xml:space="preserve">Zamawiający </w:t>
            </w:r>
            <w:r w:rsidR="00C41789" w:rsidRPr="00AF36A7">
              <w:rPr>
                <w:rFonts w:cstheme="minorHAnsi"/>
                <w:sz w:val="18"/>
                <w:szCs w:val="18"/>
              </w:rPr>
              <w:t xml:space="preserve">dokonuje zmiany treści SIWZ w ten sposób, że </w:t>
            </w:r>
            <w:r w:rsidRPr="00AF36A7">
              <w:rPr>
                <w:rFonts w:cstheme="minorHAnsi"/>
                <w:sz w:val="18"/>
                <w:szCs w:val="18"/>
              </w:rPr>
              <w:t xml:space="preserve"> w załączniku nr 2 OPZ , V Dostawa systemów informatycznych, 1. Wymagania ogólne dla Zintegrowanego Systemu Informatycznego (SIM), pkt 80 ,</w:t>
            </w:r>
            <w:r w:rsidR="008326BE" w:rsidRPr="00AF36A7">
              <w:rPr>
                <w:rFonts w:cstheme="minorHAnsi"/>
                <w:sz w:val="18"/>
                <w:szCs w:val="18"/>
              </w:rPr>
              <w:t xml:space="preserve"> otrzymuje brzmienie: </w:t>
            </w:r>
            <w:r w:rsidRPr="00AF36A7">
              <w:rPr>
                <w:rFonts w:cstheme="minorHAnsi"/>
                <w:sz w:val="18"/>
                <w:szCs w:val="18"/>
              </w:rPr>
              <w:t xml:space="preserve"> </w:t>
            </w:r>
          </w:p>
          <w:p w:rsidR="007C4615" w:rsidRPr="00AF36A7" w:rsidRDefault="007C4615" w:rsidP="00AF36A7">
            <w:pPr>
              <w:rPr>
                <w:rFonts w:cstheme="minorHAnsi"/>
                <w:sz w:val="18"/>
                <w:szCs w:val="18"/>
              </w:rPr>
            </w:pPr>
            <w:r w:rsidRPr="00AF36A7">
              <w:rPr>
                <w:rFonts w:cstheme="minorHAnsi"/>
                <w:sz w:val="18"/>
                <w:szCs w:val="18"/>
              </w:rPr>
              <w:t xml:space="preserve">„Opisywanie dokumentów przez zbiór metadanych, zawierających m.in. </w:t>
            </w:r>
            <w:r w:rsidRPr="00AF36A7">
              <w:rPr>
                <w:rFonts w:cstheme="minorHAnsi"/>
                <w:sz w:val="18"/>
                <w:szCs w:val="18"/>
              </w:rPr>
              <w:lastRenderedPageBreak/>
              <w:t>dane pacjenta, dane osoby tworzącej dokument, jednostkę szpitala, rodzaj dokumentu, datę utworzenia, datę podpisania”</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000F337A" w:rsidRPr="00AF36A7">
              <w:rPr>
                <w:rFonts w:cstheme="minorHAnsi"/>
                <w:b/>
                <w:sz w:val="18"/>
                <w:szCs w:val="18"/>
              </w:rPr>
              <w:t xml:space="preserve"> </w:t>
            </w:r>
            <w:r w:rsidRPr="00AF36A7">
              <w:rPr>
                <w:rFonts w:cstheme="minorHAnsi"/>
                <w:sz w:val="18"/>
                <w:szCs w:val="18"/>
              </w:rPr>
              <w:t>Elektroniczna Dokumentacja Medyczna; 34; z wykorzystaniem platformy P1, potwierdzenia IHE</w:t>
            </w:r>
          </w:p>
          <w:p w:rsidR="007C4615" w:rsidRPr="00AF36A7" w:rsidRDefault="007C4615" w:rsidP="00AF36A7">
            <w:pPr>
              <w:rPr>
                <w:rFonts w:cstheme="minorHAnsi"/>
                <w:sz w:val="18"/>
                <w:szCs w:val="18"/>
              </w:rPr>
            </w:pPr>
            <w:r w:rsidRPr="00AF36A7">
              <w:rPr>
                <w:rFonts w:cstheme="minorHAnsi"/>
                <w:sz w:val="18"/>
                <w:szCs w:val="18"/>
              </w:rPr>
              <w:t>Czy intencja Zamawiającego jest aby oferowane oprogramowanie spełniało wymogi interoperacyjności a tym samy było zgodne z obowiązującymi standardami, w tym profilami IHE?</w:t>
            </w:r>
          </w:p>
        </w:tc>
        <w:tc>
          <w:tcPr>
            <w:tcW w:w="5528" w:type="dxa"/>
            <w:shd w:val="clear" w:color="auto" w:fill="auto"/>
            <w:vAlign w:val="center"/>
          </w:tcPr>
          <w:p w:rsidR="007C4615" w:rsidRPr="00AF36A7" w:rsidRDefault="007C4615" w:rsidP="00AF36A7">
            <w:pPr>
              <w:rPr>
                <w:rFonts w:cstheme="minorHAnsi"/>
                <w:noProof/>
                <w:sz w:val="18"/>
                <w:szCs w:val="18"/>
              </w:rPr>
            </w:pPr>
            <w:r w:rsidRPr="00AF36A7">
              <w:rPr>
                <w:rFonts w:cstheme="minorHAnsi"/>
                <w:noProof/>
                <w:sz w:val="18"/>
                <w:szCs w:val="18"/>
              </w:rPr>
              <w:t xml:space="preserve">Tak </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 xml:space="preserve">Załącznik 2 </w:t>
            </w:r>
            <w:proofErr w:type="spellStart"/>
            <w:r w:rsidRPr="00AF36A7">
              <w:rPr>
                <w:rFonts w:cstheme="minorHAnsi"/>
                <w:b/>
                <w:sz w:val="18"/>
                <w:szCs w:val="18"/>
              </w:rPr>
              <w:t>OPZ</w:t>
            </w:r>
            <w:r w:rsidRPr="00AF36A7">
              <w:rPr>
                <w:rFonts w:cstheme="minorHAnsi"/>
                <w:sz w:val="18"/>
                <w:szCs w:val="18"/>
              </w:rPr>
              <w:t>Poradnia</w:t>
            </w:r>
            <w:proofErr w:type="spellEnd"/>
            <w:r w:rsidRPr="00AF36A7">
              <w:rPr>
                <w:rFonts w:cstheme="minorHAnsi"/>
                <w:sz w:val="18"/>
                <w:szCs w:val="18"/>
              </w:rPr>
              <w:t>/ Gabinet; 33; Przeglądanie wyników badań wymienionych powyżej odbywa się z wykorzystaniem tych samych formatek, których używa moduł Zlecenia medyczne.</w:t>
            </w:r>
          </w:p>
          <w:p w:rsidR="007C4615" w:rsidRPr="00AF36A7" w:rsidRDefault="007C4615" w:rsidP="00AF36A7">
            <w:pPr>
              <w:rPr>
                <w:rFonts w:cstheme="minorHAnsi"/>
                <w:sz w:val="18"/>
                <w:szCs w:val="18"/>
              </w:rPr>
            </w:pPr>
            <w:r w:rsidRPr="00AF36A7">
              <w:rPr>
                <w:rFonts w:cstheme="minorHAnsi"/>
                <w:sz w:val="18"/>
                <w:szCs w:val="18"/>
              </w:rPr>
              <w:t xml:space="preserve">Czy intencja Zamawiającego jest aby wyniki w modułach tj. Gabinet czy Oddział prezentowane były w taki sam sposób jak w module, gdzie wynik powstał np. Pracownia Diagnostyczna? </w:t>
            </w:r>
          </w:p>
          <w:p w:rsidR="007C4615" w:rsidRPr="00AF36A7" w:rsidRDefault="007C4615" w:rsidP="00AF36A7">
            <w:pPr>
              <w:rPr>
                <w:rFonts w:cstheme="minorHAnsi"/>
                <w:sz w:val="18"/>
                <w:szCs w:val="18"/>
              </w:rPr>
            </w:pPr>
            <w:r w:rsidRPr="00AF36A7">
              <w:rPr>
                <w:rFonts w:cstheme="minorHAnsi"/>
                <w:sz w:val="18"/>
                <w:szCs w:val="18"/>
              </w:rPr>
              <w:t>Czy intencja jest aby w każdym miejscu systemu wyniki były prezentowane w taki sam sposób, zależny jedynie od rodzaju badania?</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Tak </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w:t>
            </w:r>
            <w:r w:rsidRPr="00AF36A7">
              <w:rPr>
                <w:rFonts w:cstheme="minorHAnsi"/>
                <w:sz w:val="18"/>
                <w:szCs w:val="18"/>
              </w:rPr>
              <w:t xml:space="preserve">OPZDokumentacja medyczna; 42; Automatyczne prowadzenie bilansu płynów ze zgromadzonych informacji o płynach podanych i płynach wydalonych.   </w:t>
            </w:r>
          </w:p>
          <w:p w:rsidR="007C4615" w:rsidRPr="00AF36A7" w:rsidRDefault="007C4615" w:rsidP="00AF36A7">
            <w:pPr>
              <w:rPr>
                <w:rFonts w:cstheme="minorHAnsi"/>
                <w:sz w:val="18"/>
                <w:szCs w:val="18"/>
              </w:rPr>
            </w:pPr>
            <w:r w:rsidRPr="00AF36A7">
              <w:rPr>
                <w:rFonts w:cstheme="minorHAnsi"/>
                <w:sz w:val="18"/>
                <w:szCs w:val="18"/>
              </w:rPr>
              <w:t>Jak należy rozumieć wymaganie, skoro informacje o ilościach płynów podanych i wydalonych są odnotowywane na karcie bilansu płynów/</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uzna wymaganie za spełnione, jeśli oferowany system będzie umożliwiał tworzenie karty bilansu płynów</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00064A74" w:rsidRPr="00AF36A7">
              <w:rPr>
                <w:rFonts w:cstheme="minorHAnsi"/>
                <w:b/>
                <w:sz w:val="18"/>
                <w:szCs w:val="18"/>
              </w:rPr>
              <w:t xml:space="preserve"> </w:t>
            </w:r>
            <w:r w:rsidRPr="00AF36A7">
              <w:rPr>
                <w:rFonts w:cstheme="minorHAnsi"/>
                <w:sz w:val="18"/>
                <w:szCs w:val="18"/>
              </w:rPr>
              <w:t xml:space="preserve">Dokumentacja medyczna; 59; Implementacja kalkulatora przeliczającego na podstawie masy, wzrostu, wyników laboratoryjnych parametr BMI </w:t>
            </w:r>
          </w:p>
          <w:p w:rsidR="007C4615" w:rsidRPr="00AF36A7" w:rsidRDefault="007C4615" w:rsidP="00AF36A7">
            <w:pPr>
              <w:rPr>
                <w:rFonts w:cstheme="minorHAnsi"/>
                <w:sz w:val="18"/>
                <w:szCs w:val="18"/>
              </w:rPr>
            </w:pPr>
            <w:r w:rsidRPr="00AF36A7">
              <w:rPr>
                <w:rFonts w:cstheme="minorHAnsi"/>
                <w:sz w:val="18"/>
                <w:szCs w:val="18"/>
              </w:rPr>
              <w:t>Prosimy o usuniecie z treści wymagania zapisu „wyników laboratoryjnych” ponieważ wskaźnik BMI liczony jest na podstawie wzrostu i wagi osoby.</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Zamawiający</w:t>
            </w:r>
            <w:r w:rsidR="00064A74" w:rsidRPr="00AF36A7">
              <w:rPr>
                <w:rFonts w:cstheme="minorHAnsi"/>
                <w:sz w:val="18"/>
                <w:szCs w:val="18"/>
              </w:rPr>
              <w:t xml:space="preserve"> zmienia treść SIWZ w ten sposób, że w załączniku nr 2 OPZ, </w:t>
            </w:r>
            <w:r w:rsidRPr="00AF36A7">
              <w:rPr>
                <w:rFonts w:cstheme="minorHAnsi"/>
                <w:sz w:val="18"/>
                <w:szCs w:val="18"/>
              </w:rPr>
              <w:t xml:space="preserve"> </w:t>
            </w:r>
            <w:r w:rsidR="00064A74" w:rsidRPr="00AF36A7">
              <w:rPr>
                <w:rFonts w:cstheme="minorHAnsi"/>
                <w:sz w:val="18"/>
                <w:szCs w:val="18"/>
              </w:rPr>
              <w:t xml:space="preserve">Dokumentacja medyczna; 59;                      </w:t>
            </w:r>
            <w:r w:rsidRPr="00AF36A7">
              <w:rPr>
                <w:rFonts w:cstheme="minorHAnsi"/>
                <w:b/>
                <w:sz w:val="18"/>
                <w:szCs w:val="18"/>
              </w:rPr>
              <w:t>usuwa</w:t>
            </w:r>
            <w:r w:rsidRPr="00AF36A7">
              <w:rPr>
                <w:rFonts w:cstheme="minorHAnsi"/>
                <w:sz w:val="18"/>
                <w:szCs w:val="18"/>
              </w:rPr>
              <w:t xml:space="preserve"> z treści wymagania zapis „wyników laboratoryjnych”</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3. Izba przyjęć; 8; Możliwość wyszukiwania pacjentów wg różnych parametrów.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Prosimy Zamawiającego o wskazanie wg jakich parametrów mają być wyszukiwani pacjenci?</w:t>
            </w:r>
          </w:p>
        </w:tc>
        <w:tc>
          <w:tcPr>
            <w:tcW w:w="5528" w:type="dxa"/>
            <w:shd w:val="clear" w:color="auto" w:fill="auto"/>
            <w:vAlign w:val="center"/>
          </w:tcPr>
          <w:p w:rsidR="007C4615" w:rsidRPr="00AF36A7" w:rsidRDefault="007C4615" w:rsidP="00AF36A7">
            <w:pPr>
              <w:rPr>
                <w:rFonts w:cstheme="minorHAnsi"/>
                <w:sz w:val="18"/>
                <w:szCs w:val="18"/>
              </w:rPr>
            </w:pPr>
          </w:p>
          <w:p w:rsidR="0058004F" w:rsidRPr="00AF36A7" w:rsidRDefault="007C4615" w:rsidP="00AF36A7">
            <w:pPr>
              <w:rPr>
                <w:rFonts w:cstheme="minorHAnsi"/>
                <w:sz w:val="18"/>
                <w:szCs w:val="18"/>
              </w:rPr>
            </w:pPr>
            <w:r w:rsidRPr="00AF36A7">
              <w:rPr>
                <w:rFonts w:cstheme="minorHAnsi"/>
                <w:sz w:val="18"/>
                <w:szCs w:val="18"/>
              </w:rPr>
              <w:t>* imię,</w:t>
            </w:r>
            <w:r w:rsidRPr="00AF36A7">
              <w:rPr>
                <w:rFonts w:cstheme="minorHAnsi"/>
                <w:sz w:val="18"/>
                <w:szCs w:val="18"/>
              </w:rPr>
              <w:br/>
              <w:t>* nazwisko,</w:t>
            </w:r>
            <w:r w:rsidRPr="00AF36A7">
              <w:rPr>
                <w:rFonts w:cstheme="minorHAnsi"/>
                <w:sz w:val="18"/>
                <w:szCs w:val="18"/>
              </w:rPr>
              <w:br/>
              <w:t>* identyfikator pacjenta w systemie informatycznym,</w:t>
            </w:r>
            <w:r w:rsidRPr="00AF36A7">
              <w:rPr>
                <w:rFonts w:cstheme="minorHAnsi"/>
                <w:sz w:val="18"/>
                <w:szCs w:val="18"/>
              </w:rPr>
              <w:br/>
              <w:t>* PESEL,</w:t>
            </w:r>
            <w:r w:rsidRPr="00AF36A7">
              <w:rPr>
                <w:rFonts w:cstheme="minorHAnsi"/>
                <w:sz w:val="18"/>
                <w:szCs w:val="18"/>
              </w:rPr>
              <w:br/>
              <w:t>* wiek,</w:t>
            </w:r>
            <w:r w:rsidRPr="00AF36A7">
              <w:rPr>
                <w:rFonts w:cstheme="minorHAnsi"/>
                <w:sz w:val="18"/>
                <w:szCs w:val="18"/>
              </w:rPr>
              <w:br/>
              <w:t>* płeć,</w:t>
            </w:r>
            <w:r w:rsidRPr="00AF36A7">
              <w:rPr>
                <w:rFonts w:cstheme="minorHAnsi"/>
                <w:sz w:val="18"/>
                <w:szCs w:val="18"/>
              </w:rPr>
              <w:br/>
              <w:t>* data urodzenia,</w:t>
            </w:r>
            <w:r w:rsidRPr="00AF36A7">
              <w:rPr>
                <w:rFonts w:cstheme="minorHAnsi"/>
                <w:sz w:val="18"/>
                <w:szCs w:val="18"/>
              </w:rPr>
              <w:br/>
              <w:t>* Numer K</w:t>
            </w:r>
            <w:r w:rsidR="00FD3AAA">
              <w:rPr>
                <w:rFonts w:cstheme="minorHAnsi"/>
                <w:sz w:val="18"/>
                <w:szCs w:val="18"/>
              </w:rPr>
              <w:t>sięgi Głównej,</w:t>
            </w:r>
            <w:r w:rsidR="00FD3AAA">
              <w:rPr>
                <w:rFonts w:cstheme="minorHAnsi"/>
                <w:sz w:val="18"/>
                <w:szCs w:val="18"/>
              </w:rPr>
              <w:br/>
              <w:t>* KOD ROZPOZNANIA</w:t>
            </w:r>
          </w:p>
          <w:p w:rsidR="0058004F" w:rsidRDefault="0058004F" w:rsidP="00AF36A7">
            <w:pPr>
              <w:rPr>
                <w:rFonts w:cstheme="minorHAnsi"/>
                <w:sz w:val="18"/>
                <w:szCs w:val="18"/>
              </w:rPr>
            </w:pPr>
          </w:p>
          <w:p w:rsidR="00FD3AAA" w:rsidRPr="00AF36A7" w:rsidRDefault="00FD3AAA"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3. Izba przyjęć; 12; Rejestracja pobytu pacjenta na Izbie Przyjęć - odnotowanie danych </w:t>
            </w:r>
            <w:proofErr w:type="spellStart"/>
            <w:r w:rsidRPr="00AF36A7">
              <w:rPr>
                <w:rFonts w:cstheme="minorHAnsi"/>
                <w:sz w:val="18"/>
                <w:szCs w:val="18"/>
              </w:rPr>
              <w:t>przyjęciowych</w:t>
            </w:r>
            <w:proofErr w:type="spellEnd"/>
            <w:r w:rsidRPr="00AF36A7">
              <w:rPr>
                <w:rFonts w:cstheme="minorHAnsi"/>
                <w:sz w:val="18"/>
                <w:szCs w:val="18"/>
              </w:rPr>
              <w:t xml:space="preserve"> (dane o rozpoznaniu, danych ze skierowania, płatniku, itp.).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Prosimy o wskazanie jakie jeszcze dane (oprócz wymienionych w wymaganiu) mają być możliwe do odnotowania podczas przyjęcia pacjenta lub prosimy o usunięcie skrótu ‘itp.’.</w:t>
            </w:r>
          </w:p>
        </w:tc>
        <w:tc>
          <w:tcPr>
            <w:tcW w:w="5528" w:type="dxa"/>
            <w:shd w:val="clear" w:color="auto" w:fill="auto"/>
            <w:vAlign w:val="center"/>
          </w:tcPr>
          <w:p w:rsidR="007C4615" w:rsidRPr="00AF36A7" w:rsidRDefault="0097189A" w:rsidP="00AF36A7">
            <w:pPr>
              <w:rPr>
                <w:rFonts w:cstheme="minorHAnsi"/>
                <w:sz w:val="18"/>
                <w:szCs w:val="18"/>
              </w:rPr>
            </w:pPr>
            <w:r w:rsidRPr="00AF36A7">
              <w:rPr>
                <w:rFonts w:cstheme="minorHAnsi"/>
                <w:sz w:val="18"/>
                <w:szCs w:val="18"/>
              </w:rPr>
              <w:t>Zamawiający dokonuje zmiany treści SIWZ, w ten sposób, że w załączniku nr 2 OPZ 3.Izba przyjęć; 12; Rejestracja p</w:t>
            </w:r>
            <w:r w:rsidR="009B546F" w:rsidRPr="00AF36A7">
              <w:rPr>
                <w:rFonts w:cstheme="minorHAnsi"/>
                <w:sz w:val="18"/>
                <w:szCs w:val="18"/>
              </w:rPr>
              <w:t xml:space="preserve">obytu pacjenta na Izbie Przyjęć; - odnotowanie danych </w:t>
            </w:r>
            <w:proofErr w:type="spellStart"/>
            <w:r w:rsidR="009B546F" w:rsidRPr="00AF36A7">
              <w:rPr>
                <w:rFonts w:cstheme="minorHAnsi"/>
                <w:sz w:val="18"/>
                <w:szCs w:val="18"/>
              </w:rPr>
              <w:t>przyjęciowych</w:t>
            </w:r>
            <w:proofErr w:type="spellEnd"/>
            <w:r w:rsidR="009B546F" w:rsidRPr="00AF36A7">
              <w:rPr>
                <w:rFonts w:cstheme="minorHAnsi"/>
                <w:sz w:val="18"/>
                <w:szCs w:val="18"/>
              </w:rPr>
              <w:t xml:space="preserve"> (dane o rozpoznaniu, danych ze skierowania, płatniku, itp.) </w:t>
            </w:r>
            <w:r w:rsidR="007C4615" w:rsidRPr="00AF36A7">
              <w:rPr>
                <w:rFonts w:cstheme="minorHAnsi"/>
                <w:sz w:val="18"/>
                <w:szCs w:val="18"/>
              </w:rPr>
              <w:t xml:space="preserve"> </w:t>
            </w:r>
            <w:r w:rsidR="007C4615" w:rsidRPr="00AF36A7">
              <w:rPr>
                <w:rFonts w:cstheme="minorHAnsi"/>
                <w:b/>
                <w:sz w:val="18"/>
                <w:szCs w:val="18"/>
              </w:rPr>
              <w:t>usuwa</w:t>
            </w:r>
            <w:r w:rsidR="007C4615" w:rsidRPr="00AF36A7">
              <w:rPr>
                <w:rFonts w:cstheme="minorHAnsi"/>
                <w:sz w:val="18"/>
                <w:szCs w:val="18"/>
              </w:rPr>
              <w:t xml:space="preserve"> wyraz „itp.”</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3. Izba przyjęć; 27; Możliwość wydruku podstawowych dokumentów (np. karta informacyjna izby przyjęć, karta odmowy przyjęcia do szpitala, itp.)  z zakresu danych gromadzonych w systemie.</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Prosimy Zamawiającego o podanie zamkniętego katalogu dokumentów, które mają być drukowane lub wykreślenie skrótu ‘itp.’.</w:t>
            </w:r>
          </w:p>
        </w:tc>
        <w:tc>
          <w:tcPr>
            <w:tcW w:w="5528" w:type="dxa"/>
            <w:shd w:val="clear" w:color="auto" w:fill="auto"/>
            <w:vAlign w:val="center"/>
          </w:tcPr>
          <w:p w:rsidR="00535CD7" w:rsidRPr="00AF36A7" w:rsidRDefault="00535CD7" w:rsidP="00AF36A7">
            <w:pPr>
              <w:rPr>
                <w:rFonts w:cstheme="minorHAnsi"/>
                <w:sz w:val="18"/>
                <w:szCs w:val="18"/>
              </w:rPr>
            </w:pPr>
            <w:r w:rsidRPr="00AF36A7">
              <w:rPr>
                <w:rFonts w:cstheme="minorHAnsi"/>
                <w:sz w:val="18"/>
                <w:szCs w:val="18"/>
              </w:rPr>
              <w:t>Zamawiający dokonuje zmiany treści SIWZ, w ten sposób, że w załączniku nr 2 OPZ 3. Izba przyjęć; 27; Możliwość wydruku podstawowych dokumentów (np. karta informacyjna izby przyjęć, karta odmowy przyjęcia do szpitala, itp.)  z zakresu danych gromadzonych w systemie.</w:t>
            </w:r>
          </w:p>
          <w:p w:rsidR="007C4615" w:rsidRPr="00AF36A7" w:rsidRDefault="007C4615" w:rsidP="00AF36A7">
            <w:pPr>
              <w:rPr>
                <w:rFonts w:cstheme="minorHAnsi"/>
                <w:sz w:val="18"/>
                <w:szCs w:val="18"/>
              </w:rPr>
            </w:pPr>
            <w:r w:rsidRPr="00AF36A7">
              <w:rPr>
                <w:rFonts w:cstheme="minorHAnsi"/>
                <w:b/>
                <w:sz w:val="18"/>
                <w:szCs w:val="18"/>
              </w:rPr>
              <w:t>usuwa</w:t>
            </w:r>
            <w:r w:rsidRPr="00AF36A7">
              <w:rPr>
                <w:rFonts w:cstheme="minorHAnsi"/>
                <w:sz w:val="18"/>
                <w:szCs w:val="18"/>
              </w:rPr>
              <w:t xml:space="preserve"> wyraz „itp.”</w:t>
            </w:r>
            <w:r w:rsidR="00535CD7" w:rsidRPr="00AF36A7">
              <w:rPr>
                <w:rFonts w:cstheme="minorHAnsi"/>
                <w:sz w:val="18"/>
                <w:szCs w:val="18"/>
              </w:rPr>
              <w:t>.</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7. Obchód ; 1; Aplikacja dla urządzeń mobilnych  musi umożliwiać:</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oczekiwaniem Zamawiającego jest aby aplikacja Obchód działała na urządzeniach mobilnych tj. tabletach z systemem operacyjnym: Android, iOS czy Windows?</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7. Obchód; 2; Przegląd miejsca pobytu pacjenta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 xml:space="preserve">Czy Zamawiający oczekuje możliwości podglądu podstawowych danych pobytu pacjenta w zakresie np. trybu i daty przyjęcia, numeru sali, </w:t>
            </w:r>
            <w:proofErr w:type="spellStart"/>
            <w:r w:rsidRPr="00AF36A7">
              <w:rPr>
                <w:rFonts w:cstheme="minorHAnsi"/>
                <w:sz w:val="18"/>
                <w:szCs w:val="18"/>
              </w:rPr>
              <w:t>rozpoznań</w:t>
            </w:r>
            <w:proofErr w:type="spellEnd"/>
            <w:r w:rsidRPr="00AF36A7">
              <w:rPr>
                <w:rFonts w:cstheme="minorHAnsi"/>
                <w:sz w:val="18"/>
                <w:szCs w:val="18"/>
              </w:rPr>
              <w:t>, listy ostatnio zleconych leków/badań,  ostatnio mierzonych parametrów życiowych?</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7. Obchód; 4; Wyszukiwanie i identyfikację  pacjentów po kodzie kreskowym z opaski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1. Po odczytaniu kodu kreskowego z opaski pacjenta, Zamawiający oczekuje otwarcia karty zleceń leków czy rekordu medyczny danego pacjenta?</w:t>
            </w:r>
          </w:p>
          <w:p w:rsidR="007C4615" w:rsidRPr="00AF36A7" w:rsidRDefault="007C4615" w:rsidP="00AF36A7">
            <w:pPr>
              <w:rPr>
                <w:rFonts w:cstheme="minorHAnsi"/>
                <w:sz w:val="18"/>
                <w:szCs w:val="18"/>
              </w:rPr>
            </w:pPr>
            <w:r w:rsidRPr="00AF36A7">
              <w:rPr>
                <w:rFonts w:cstheme="minorHAnsi"/>
                <w:sz w:val="18"/>
                <w:szCs w:val="18"/>
              </w:rPr>
              <w:t xml:space="preserve">2. Czy odczyt kodu kreskowego ma odbywać się za pomocą wbudowanej w urządzenie mobilne kamery czy czytnika kodów kreskowych połączonego za pomocą łącza </w:t>
            </w:r>
            <w:proofErr w:type="spellStart"/>
            <w:r w:rsidRPr="00AF36A7">
              <w:rPr>
                <w:rFonts w:cstheme="minorHAnsi"/>
                <w:sz w:val="18"/>
                <w:szCs w:val="18"/>
              </w:rPr>
              <w:t>BlueTooth</w:t>
            </w:r>
            <w:proofErr w:type="spellEnd"/>
            <w:r w:rsidRPr="00AF36A7">
              <w:rPr>
                <w:rFonts w:cstheme="minorHAnsi"/>
                <w:sz w:val="18"/>
                <w:szCs w:val="18"/>
              </w:rPr>
              <w:t>?</w:t>
            </w:r>
          </w:p>
        </w:tc>
        <w:tc>
          <w:tcPr>
            <w:tcW w:w="5528" w:type="dxa"/>
            <w:shd w:val="clear" w:color="auto" w:fill="auto"/>
            <w:vAlign w:val="center"/>
          </w:tcPr>
          <w:p w:rsidR="000C4330" w:rsidRPr="00AF36A7" w:rsidRDefault="000C4330" w:rsidP="00AF36A7">
            <w:pPr>
              <w:rPr>
                <w:sz w:val="18"/>
                <w:szCs w:val="18"/>
              </w:rPr>
            </w:pPr>
            <w:r w:rsidRPr="00AF36A7">
              <w:rPr>
                <w:sz w:val="18"/>
                <w:szCs w:val="18"/>
              </w:rPr>
              <w:t xml:space="preserve">1. </w:t>
            </w:r>
            <w:r w:rsidR="007C4615" w:rsidRPr="00AF36A7">
              <w:rPr>
                <w:sz w:val="18"/>
                <w:szCs w:val="18"/>
              </w:rPr>
              <w:t>Zamawiający oczekuje otwarcia karty zleceń leków</w:t>
            </w:r>
            <w:r w:rsidRPr="00AF36A7">
              <w:rPr>
                <w:sz w:val="18"/>
                <w:szCs w:val="18"/>
              </w:rPr>
              <w:t>.</w:t>
            </w:r>
          </w:p>
          <w:p w:rsidR="007C4615" w:rsidRPr="00AF36A7" w:rsidRDefault="007C4615" w:rsidP="00AF36A7">
            <w:pPr>
              <w:rPr>
                <w:rFonts w:cstheme="minorHAnsi"/>
                <w:sz w:val="18"/>
                <w:szCs w:val="18"/>
              </w:rPr>
            </w:pPr>
            <w:r w:rsidRPr="00AF36A7">
              <w:rPr>
                <w:sz w:val="18"/>
                <w:szCs w:val="18"/>
              </w:rPr>
              <w:t>2. Zamawiający dopuszcza oba rozwiązania</w:t>
            </w:r>
            <w:r w:rsidR="000C4330" w:rsidRPr="00AF36A7">
              <w:rPr>
                <w:sz w:val="18"/>
                <w:szCs w:val="18"/>
              </w:rPr>
              <w:t>.</w:t>
            </w:r>
          </w:p>
          <w:p w:rsidR="007C4615" w:rsidRPr="00AF36A7" w:rsidRDefault="007C4615" w:rsidP="00AF36A7">
            <w:pPr>
              <w:rPr>
                <w:rFonts w:cstheme="minorHAnsi"/>
                <w:color w:val="7030A0"/>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7. Obchód; 5; Zlecanie badań</w:t>
            </w:r>
          </w:p>
          <w:p w:rsidR="007C4615" w:rsidRPr="00AF36A7" w:rsidRDefault="007C4615" w:rsidP="00AF36A7">
            <w:pPr>
              <w:rPr>
                <w:rFonts w:cstheme="minorHAnsi"/>
                <w:sz w:val="18"/>
                <w:szCs w:val="18"/>
              </w:rPr>
            </w:pPr>
          </w:p>
          <w:p w:rsidR="000C4330" w:rsidRPr="00AF36A7" w:rsidRDefault="007C4615" w:rsidP="00AF36A7">
            <w:pPr>
              <w:rPr>
                <w:rFonts w:cstheme="minorHAnsi"/>
                <w:sz w:val="18"/>
                <w:szCs w:val="18"/>
              </w:rPr>
            </w:pPr>
            <w:r w:rsidRPr="00AF36A7">
              <w:rPr>
                <w:rFonts w:cstheme="minorHAnsi"/>
                <w:sz w:val="18"/>
                <w:szCs w:val="18"/>
              </w:rPr>
              <w:t>Czy Zamawiający oczekuje możliwości zlecania badań diagnostycznych i laboratoryjnych z wykorzystaniem predefiniowanych zestawów badań diagnostycznych i laboratoryjnych?</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 - Zamawiający oczekuje możliwości zlecania badań diagnostycznych i laboratoryjnych z wykorzystaniem predefiniowanych zestawów badań diagnostycznych i laboratoryjnych</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 xml:space="preserve">Załącznik 2 OPZ </w:t>
            </w:r>
            <w:r w:rsidRPr="00AF36A7">
              <w:rPr>
                <w:rFonts w:cstheme="minorHAnsi"/>
                <w:sz w:val="18"/>
                <w:szCs w:val="18"/>
              </w:rPr>
              <w:t>7. Obchód; 6; Przegląd wystawionych zleceń</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zamawiający oczekuje przeglądu wystawionych zleceń diagnostycznych i laboratoryjnych?</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 - Zamawiający oczekuje przeglądu wystawionych zleceń diagnostycznych i laboratoryjnych</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7. Obchód; 8; Wprowadzanie wyników pomiarów</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w ramach wymagania Zamawiający oczekuje:</w:t>
            </w:r>
          </w:p>
          <w:p w:rsidR="007C4615" w:rsidRPr="00AF36A7" w:rsidRDefault="007C4615" w:rsidP="00AF36A7">
            <w:pPr>
              <w:rPr>
                <w:rFonts w:cstheme="minorHAnsi"/>
                <w:sz w:val="18"/>
                <w:szCs w:val="18"/>
              </w:rPr>
            </w:pPr>
            <w:r w:rsidRPr="00AF36A7">
              <w:rPr>
                <w:rFonts w:cstheme="minorHAnsi"/>
                <w:sz w:val="18"/>
                <w:szCs w:val="18"/>
              </w:rPr>
              <w:t>1. Możliwości grupowej rejestracji wyników pomiarów parametrów życiowych?</w:t>
            </w:r>
          </w:p>
          <w:p w:rsidR="007C4615" w:rsidRPr="00AF36A7" w:rsidRDefault="007C4615" w:rsidP="00AF36A7">
            <w:pPr>
              <w:rPr>
                <w:rFonts w:cstheme="minorHAnsi"/>
                <w:sz w:val="18"/>
                <w:szCs w:val="18"/>
              </w:rPr>
            </w:pPr>
            <w:r w:rsidRPr="00AF36A7">
              <w:rPr>
                <w:rFonts w:cstheme="minorHAnsi"/>
                <w:sz w:val="18"/>
                <w:szCs w:val="18"/>
              </w:rPr>
              <w:t>2. Przeglądu parametrów w formie graficznej (wykresów)?</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7. Obchód; 9; Realizacja podań leków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w ramach realizacji podań leków, Zamawiający oczekuje:</w:t>
            </w:r>
          </w:p>
          <w:p w:rsidR="007C4615" w:rsidRPr="00AF36A7" w:rsidRDefault="007C4615" w:rsidP="00AF36A7">
            <w:pPr>
              <w:rPr>
                <w:rFonts w:cstheme="minorHAnsi"/>
                <w:sz w:val="18"/>
                <w:szCs w:val="18"/>
              </w:rPr>
            </w:pPr>
            <w:r w:rsidRPr="00AF36A7">
              <w:rPr>
                <w:rFonts w:cstheme="minorHAnsi"/>
                <w:sz w:val="18"/>
                <w:szCs w:val="18"/>
              </w:rPr>
              <w:t>1.  Możliwości przeglądu listy zleconych leków?</w:t>
            </w:r>
          </w:p>
          <w:p w:rsidR="007C4615" w:rsidRPr="00AF36A7" w:rsidRDefault="007C4615" w:rsidP="00AF36A7">
            <w:pPr>
              <w:rPr>
                <w:rFonts w:cstheme="minorHAnsi"/>
                <w:sz w:val="18"/>
                <w:szCs w:val="18"/>
              </w:rPr>
            </w:pPr>
            <w:r w:rsidRPr="00AF36A7">
              <w:rPr>
                <w:rFonts w:cstheme="minorHAnsi"/>
                <w:sz w:val="18"/>
                <w:szCs w:val="18"/>
              </w:rPr>
              <w:t>2. Możliwości modyfikacji podania leku np. w zakresie: wstrzymania/zamknięcia zlecenia, zmiany terminu obowiązywania?</w:t>
            </w:r>
          </w:p>
          <w:p w:rsidR="007C4615" w:rsidRPr="00AF36A7" w:rsidRDefault="007C4615" w:rsidP="00AF36A7">
            <w:pPr>
              <w:rPr>
                <w:rFonts w:cstheme="minorHAnsi"/>
                <w:sz w:val="18"/>
                <w:szCs w:val="18"/>
              </w:rPr>
            </w:pPr>
            <w:r w:rsidRPr="00AF36A7">
              <w:rPr>
                <w:rFonts w:cstheme="minorHAnsi"/>
                <w:sz w:val="18"/>
                <w:szCs w:val="18"/>
              </w:rPr>
              <w:t>3. Możliwości zlecania podań leków z określona datą końca obowiązywania zlecenia, jak i bez tej daty?</w:t>
            </w:r>
          </w:p>
          <w:p w:rsidR="007C4615" w:rsidRPr="00AF36A7" w:rsidRDefault="007C4615" w:rsidP="00AF36A7">
            <w:pPr>
              <w:rPr>
                <w:rFonts w:cstheme="minorHAnsi"/>
                <w:sz w:val="18"/>
                <w:szCs w:val="18"/>
              </w:rPr>
            </w:pPr>
            <w:r w:rsidRPr="00AF36A7">
              <w:rPr>
                <w:rFonts w:cstheme="minorHAnsi"/>
                <w:sz w:val="18"/>
                <w:szCs w:val="18"/>
              </w:rPr>
              <w:t>4.  Możliwości zlecania podań leków w imieniu innej niż zalogowana osoby?</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8. Kolejka Oczekujących; 22-25; Wydruk księgi oczekujących na wybrany okres czasu z możliwością podziału wg:</w:t>
            </w:r>
          </w:p>
          <w:p w:rsidR="007C4615" w:rsidRPr="00AF36A7" w:rsidRDefault="007C4615" w:rsidP="00AF36A7">
            <w:pPr>
              <w:rPr>
                <w:rFonts w:cstheme="minorHAnsi"/>
                <w:sz w:val="18"/>
                <w:szCs w:val="18"/>
              </w:rPr>
            </w:pPr>
            <w:r w:rsidRPr="00AF36A7">
              <w:rPr>
                <w:rFonts w:cstheme="minorHAnsi"/>
                <w:sz w:val="18"/>
                <w:szCs w:val="18"/>
              </w:rPr>
              <w:t xml:space="preserve">- świadczenia, na które oczekuje pacjent, </w:t>
            </w:r>
          </w:p>
          <w:p w:rsidR="007C4615" w:rsidRPr="00AF36A7" w:rsidRDefault="007C4615" w:rsidP="00AF36A7">
            <w:pPr>
              <w:rPr>
                <w:rFonts w:cstheme="minorHAnsi"/>
                <w:sz w:val="18"/>
                <w:szCs w:val="18"/>
              </w:rPr>
            </w:pPr>
            <w:r w:rsidRPr="00AF36A7">
              <w:rPr>
                <w:rFonts w:cstheme="minorHAnsi"/>
                <w:sz w:val="18"/>
                <w:szCs w:val="18"/>
              </w:rPr>
              <w:t>- planowanej jednostki organizacyjnej,</w:t>
            </w:r>
          </w:p>
          <w:p w:rsidR="007C4615" w:rsidRPr="00AF36A7" w:rsidRDefault="007C4615" w:rsidP="00AF36A7">
            <w:pPr>
              <w:rPr>
                <w:rFonts w:cstheme="minorHAnsi"/>
                <w:sz w:val="18"/>
                <w:szCs w:val="18"/>
              </w:rPr>
            </w:pPr>
            <w:r w:rsidRPr="00AF36A7">
              <w:rPr>
                <w:rFonts w:cstheme="minorHAnsi"/>
                <w:sz w:val="18"/>
                <w:szCs w:val="18"/>
              </w:rPr>
              <w:t>- jednostki zapisującej do kolejki,</w:t>
            </w:r>
          </w:p>
          <w:p w:rsidR="007C4615" w:rsidRPr="00AF36A7" w:rsidRDefault="007C4615" w:rsidP="00AF36A7">
            <w:pPr>
              <w:rPr>
                <w:rFonts w:cstheme="minorHAnsi"/>
                <w:sz w:val="18"/>
                <w:szCs w:val="18"/>
              </w:rPr>
            </w:pPr>
            <w:r w:rsidRPr="00AF36A7">
              <w:rPr>
                <w:rFonts w:cstheme="minorHAnsi"/>
                <w:sz w:val="18"/>
                <w:szCs w:val="18"/>
              </w:rPr>
              <w:t>- procedury, na którą jest zapisany pacjent.</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intencją Zamawiającego jest możliwość podglądu wskazanych danych z poziomu Księgi oczekujących?</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 - intencją Zamawiającego jest możliwość podglądu/wydruku wskazanych danych z poziomu Księgi oczekujących</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9. Rejestracja Poradni; 15; Planowanie grafików lekarzy na dowolny okres w przód z ustaleniem średniego czasu wizyty, przerw, urlopów </w:t>
            </w:r>
            <w:proofErr w:type="spellStart"/>
            <w:r w:rsidRPr="00AF36A7">
              <w:rPr>
                <w:rFonts w:cstheme="minorHAnsi"/>
                <w:sz w:val="18"/>
                <w:szCs w:val="18"/>
              </w:rPr>
              <w:t>itd</w:t>
            </w:r>
            <w:proofErr w:type="spellEnd"/>
            <w:r w:rsidRPr="00AF36A7">
              <w:rPr>
                <w:rFonts w:cstheme="minorHAnsi"/>
                <w:sz w:val="18"/>
                <w:szCs w:val="18"/>
              </w:rPr>
              <w:t xml:space="preserve">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lastRenderedPageBreak/>
              <w:t>Prosimy o wyjaśnienie jakie inne elementy kryją się pod skrótem ‘Itd.’ lub prosimy o wykreślenie skrótu.</w:t>
            </w:r>
          </w:p>
          <w:p w:rsidR="00673058" w:rsidRPr="00AF36A7" w:rsidRDefault="00673058" w:rsidP="00AF36A7">
            <w:pPr>
              <w:rPr>
                <w:rFonts w:cstheme="minorHAnsi"/>
                <w:sz w:val="18"/>
                <w:szCs w:val="18"/>
              </w:rPr>
            </w:pPr>
          </w:p>
          <w:p w:rsidR="00673058" w:rsidRPr="00AF36A7" w:rsidRDefault="00673058" w:rsidP="00AF36A7">
            <w:pPr>
              <w:rPr>
                <w:rFonts w:cstheme="minorHAnsi"/>
                <w:sz w:val="18"/>
                <w:szCs w:val="18"/>
              </w:rPr>
            </w:pPr>
          </w:p>
          <w:p w:rsidR="00673058" w:rsidRPr="00AF36A7" w:rsidRDefault="00673058" w:rsidP="00AF36A7">
            <w:pPr>
              <w:rPr>
                <w:rFonts w:cstheme="minorHAnsi"/>
                <w:sz w:val="18"/>
                <w:szCs w:val="18"/>
              </w:rPr>
            </w:pPr>
          </w:p>
          <w:p w:rsidR="00673058" w:rsidRPr="00AF36A7" w:rsidRDefault="00673058" w:rsidP="00AF36A7">
            <w:pPr>
              <w:rPr>
                <w:rFonts w:cstheme="minorHAnsi"/>
                <w:sz w:val="18"/>
                <w:szCs w:val="18"/>
              </w:rPr>
            </w:pPr>
          </w:p>
          <w:p w:rsidR="00673058" w:rsidRPr="00AF36A7" w:rsidRDefault="00673058" w:rsidP="00AF36A7">
            <w:pPr>
              <w:rPr>
                <w:rFonts w:cstheme="minorHAnsi"/>
                <w:sz w:val="18"/>
                <w:szCs w:val="18"/>
              </w:rPr>
            </w:pPr>
          </w:p>
        </w:tc>
        <w:tc>
          <w:tcPr>
            <w:tcW w:w="5528" w:type="dxa"/>
            <w:shd w:val="clear" w:color="auto" w:fill="auto"/>
            <w:vAlign w:val="center"/>
          </w:tcPr>
          <w:p w:rsidR="007C4615" w:rsidRPr="00AF36A7" w:rsidRDefault="0001024C" w:rsidP="00AF36A7">
            <w:pPr>
              <w:rPr>
                <w:rFonts w:cstheme="minorHAnsi"/>
                <w:sz w:val="18"/>
                <w:szCs w:val="18"/>
              </w:rPr>
            </w:pPr>
            <w:r w:rsidRPr="00AF36A7">
              <w:rPr>
                <w:rFonts w:cstheme="minorHAnsi"/>
                <w:sz w:val="18"/>
                <w:szCs w:val="18"/>
              </w:rPr>
              <w:lastRenderedPageBreak/>
              <w:t xml:space="preserve">Zamawiający dokonuje zmiany treści SIWZ w ten sposób, że w załączniku nr 2 OPZ 9. Rejestracja Poradni; 15; Planowanie grafików lekarzy na dowolny okres w przód z ustaleniem średniego czasu wizyty, przerw, urlopów </w:t>
            </w:r>
            <w:proofErr w:type="spellStart"/>
            <w:r w:rsidRPr="00AF36A7">
              <w:rPr>
                <w:rFonts w:cstheme="minorHAnsi"/>
                <w:sz w:val="18"/>
                <w:szCs w:val="18"/>
              </w:rPr>
              <w:t>itd</w:t>
            </w:r>
            <w:proofErr w:type="spellEnd"/>
            <w:r w:rsidRPr="00AF36A7">
              <w:rPr>
                <w:rFonts w:cstheme="minorHAnsi"/>
                <w:sz w:val="18"/>
                <w:szCs w:val="18"/>
              </w:rPr>
              <w:t xml:space="preserve"> . </w:t>
            </w:r>
            <w:r w:rsidR="007C4615" w:rsidRPr="00AF36A7">
              <w:rPr>
                <w:rFonts w:cstheme="minorHAnsi"/>
                <w:b/>
                <w:sz w:val="18"/>
                <w:szCs w:val="18"/>
              </w:rPr>
              <w:t xml:space="preserve">usuwa </w:t>
            </w:r>
            <w:r w:rsidR="007C4615" w:rsidRPr="00AF36A7">
              <w:rPr>
                <w:rFonts w:cstheme="minorHAnsi"/>
                <w:sz w:val="18"/>
                <w:szCs w:val="18"/>
              </w:rPr>
              <w:t>wyraz: „itd.”</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9. Rejestracja Poradni</w:t>
            </w:r>
            <w:r w:rsidRPr="00AF36A7">
              <w:rPr>
                <w:rFonts w:cstheme="minorHAnsi"/>
                <w:sz w:val="18"/>
                <w:szCs w:val="18"/>
              </w:rPr>
              <w:tab/>
              <w:t>16Możliwość konfiguracji modułu tak aby współpracował modułem Przychodnia – Gabinet, w przypadku komputeryzowanych stanowisk w poradniach jak i samodzielnie (z możliwością ewidencji podstawowych danych medycznych oraz rozliczeniowych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Prosimy o potwierdzenie, że moduł Przychodnia-Gabinet oznacza moduł systemu opisanego w niniejszej specyfikacji.</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 - Zamawiający potwierdza, , że moduł Przychodnia-Gabinet oznacza moduł systemu opisanego w niniejszej specyfikacji</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9. Rejestracja Poradni; 20; Przyjęcie pacjenta z rozróżnieniem płatnika za konkretną usługę:</w:t>
            </w:r>
          </w:p>
          <w:p w:rsidR="007C4615" w:rsidRPr="00AF36A7" w:rsidRDefault="007C4615" w:rsidP="00AF36A7">
            <w:pPr>
              <w:rPr>
                <w:rFonts w:cstheme="minorHAnsi"/>
                <w:sz w:val="18"/>
                <w:szCs w:val="18"/>
              </w:rPr>
            </w:pPr>
            <w:r w:rsidRPr="00AF36A7">
              <w:rPr>
                <w:rFonts w:cstheme="minorHAnsi"/>
                <w:sz w:val="18"/>
                <w:szCs w:val="18"/>
              </w:rPr>
              <w:t>- medycyna pracy,</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Zamawiający rodzaj usługi medycyny pracy rozumie jako usługę komercyjną, której płatnikiem jest pacjent lub kontrahent wysyłający pracownika na badanie?</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 - Zamawiający rodzaj usługi medycyny pracy rozumie jako usługę komercyjną, której płatnikiem jest pacjent lub kontrahent wysyłający pracownika na badanie</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24. Administrator; 25; Zarządzanie międzymodułowym systemem komunikacyjnym umożliwiający pobranie lub wysłanie komunikatów do:</w:t>
            </w:r>
          </w:p>
          <w:p w:rsidR="007C4615" w:rsidRPr="00AF36A7" w:rsidRDefault="007C4615" w:rsidP="00AF36A7">
            <w:pPr>
              <w:rPr>
                <w:rFonts w:cstheme="minorHAnsi"/>
                <w:sz w:val="18"/>
                <w:szCs w:val="18"/>
              </w:rPr>
            </w:pPr>
            <w:r w:rsidRPr="00AF36A7">
              <w:rPr>
                <w:rFonts w:cstheme="minorHAnsi"/>
                <w:sz w:val="18"/>
                <w:szCs w:val="18"/>
              </w:rPr>
              <w:t xml:space="preserve"> - innych stacji roboczych.</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Zamawiający uzna wymaganie za spełnione jeżeli administrator systemu określając adresatów komunikatu, będzie miał możliwość wyboru na podstawie nazwy użytkownika lub stacji roboczej (adresu IP)?</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 - Zamawiający uzna wymaganie za spełnione jeżeli administrator systemu określając adresatów</w:t>
            </w:r>
            <w:r w:rsidR="00673058" w:rsidRPr="00AF36A7">
              <w:rPr>
                <w:rFonts w:cstheme="minorHAnsi"/>
                <w:sz w:val="18"/>
                <w:szCs w:val="18"/>
              </w:rPr>
              <w:t xml:space="preserve"> </w:t>
            </w:r>
            <w:r w:rsidRPr="00AF36A7">
              <w:rPr>
                <w:rFonts w:cstheme="minorHAnsi"/>
                <w:sz w:val="18"/>
                <w:szCs w:val="18"/>
              </w:rPr>
              <w:t>komunikatu, będzie miał możliwość wyboru na podstawie nazwy użytkownika lub stacji roboczej (adresu IP).</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15. </w:t>
            </w:r>
            <w:proofErr w:type="spellStart"/>
            <w:r w:rsidRPr="00AF36A7">
              <w:rPr>
                <w:rFonts w:cstheme="minorHAnsi"/>
                <w:sz w:val="18"/>
                <w:szCs w:val="18"/>
              </w:rPr>
              <w:t>Gruper</w:t>
            </w:r>
            <w:proofErr w:type="spellEnd"/>
            <w:r w:rsidRPr="00AF36A7">
              <w:rPr>
                <w:rFonts w:cstheme="minorHAnsi"/>
                <w:sz w:val="18"/>
                <w:szCs w:val="18"/>
              </w:rPr>
              <w:t>; 18-20; Moduł pozwala na przeglądanie stanu wyznaczenia grup JGP z zastosowaniem filtrów, które ograniczają prezentowaną listę hospitalizacji do:</w:t>
            </w:r>
          </w:p>
          <w:p w:rsidR="007C4615" w:rsidRPr="00AF36A7" w:rsidRDefault="007C4615" w:rsidP="00AF36A7">
            <w:pPr>
              <w:rPr>
                <w:rFonts w:cstheme="minorHAnsi"/>
                <w:sz w:val="18"/>
                <w:szCs w:val="18"/>
              </w:rPr>
            </w:pPr>
            <w:r w:rsidRPr="00AF36A7">
              <w:rPr>
                <w:rFonts w:cstheme="minorHAnsi"/>
                <w:sz w:val="18"/>
                <w:szCs w:val="18"/>
              </w:rPr>
              <w:t>- w ogóle nie posiadających przypisanego JGP,</w:t>
            </w:r>
          </w:p>
          <w:p w:rsidR="007C4615" w:rsidRPr="00AF36A7" w:rsidRDefault="007C4615" w:rsidP="00AF36A7">
            <w:pPr>
              <w:rPr>
                <w:rFonts w:cstheme="minorHAnsi"/>
                <w:sz w:val="18"/>
                <w:szCs w:val="18"/>
              </w:rPr>
            </w:pPr>
            <w:r w:rsidRPr="00AF36A7">
              <w:rPr>
                <w:rFonts w:cstheme="minorHAnsi"/>
                <w:sz w:val="18"/>
                <w:szCs w:val="18"/>
              </w:rPr>
              <w:t xml:space="preserve">- nie posiadających jednoznacznie przypisanego JGP, </w:t>
            </w:r>
          </w:p>
          <w:p w:rsidR="007C4615" w:rsidRPr="00AF36A7" w:rsidRDefault="007C4615" w:rsidP="00AF36A7">
            <w:pPr>
              <w:rPr>
                <w:rFonts w:cstheme="minorHAnsi"/>
                <w:sz w:val="18"/>
                <w:szCs w:val="18"/>
              </w:rPr>
            </w:pPr>
            <w:r w:rsidRPr="00AF36A7">
              <w:rPr>
                <w:rFonts w:cstheme="minorHAnsi"/>
                <w:sz w:val="18"/>
                <w:szCs w:val="18"/>
              </w:rPr>
              <w:t>- nie posiadających przypisanego JGP umożliwiającego rozliczenie.</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 xml:space="preserve">Prosimy o wyjaśnienie czym różnią się </w:t>
            </w:r>
            <w:r w:rsidRPr="00AF36A7">
              <w:rPr>
                <w:rFonts w:cstheme="minorHAnsi"/>
                <w:sz w:val="18"/>
                <w:szCs w:val="18"/>
              </w:rPr>
              <w:lastRenderedPageBreak/>
              <w:t xml:space="preserve">wyszczególnione poniżej statusy: </w:t>
            </w:r>
          </w:p>
          <w:p w:rsidR="007C4615" w:rsidRPr="00AF36A7" w:rsidRDefault="007C4615" w:rsidP="00AF36A7">
            <w:pPr>
              <w:rPr>
                <w:rFonts w:cstheme="minorHAnsi"/>
                <w:sz w:val="18"/>
                <w:szCs w:val="18"/>
              </w:rPr>
            </w:pPr>
            <w:r w:rsidRPr="00AF36A7">
              <w:rPr>
                <w:rFonts w:cstheme="minorHAnsi"/>
                <w:sz w:val="18"/>
                <w:szCs w:val="18"/>
              </w:rPr>
              <w:t>• nie posiadających jednoznacznie przypisanego JGP,</w:t>
            </w:r>
          </w:p>
          <w:p w:rsidR="00B30DC8" w:rsidRDefault="007C4615" w:rsidP="00AF36A7">
            <w:pPr>
              <w:rPr>
                <w:rFonts w:cstheme="minorHAnsi"/>
                <w:sz w:val="18"/>
                <w:szCs w:val="18"/>
              </w:rPr>
            </w:pPr>
            <w:r w:rsidRPr="00AF36A7">
              <w:rPr>
                <w:rFonts w:cstheme="minorHAnsi"/>
                <w:sz w:val="18"/>
                <w:szCs w:val="18"/>
              </w:rPr>
              <w:t>• nie posiadających przypisanego J</w:t>
            </w:r>
            <w:r w:rsidR="003E5988">
              <w:rPr>
                <w:rFonts w:cstheme="minorHAnsi"/>
                <w:sz w:val="18"/>
                <w:szCs w:val="18"/>
              </w:rPr>
              <w:t>GP umożliwiającego rozliczenie.</w:t>
            </w:r>
          </w:p>
          <w:p w:rsidR="00767FB1" w:rsidRDefault="00767FB1" w:rsidP="00AF36A7">
            <w:pPr>
              <w:rPr>
                <w:rFonts w:cstheme="minorHAnsi"/>
                <w:sz w:val="18"/>
                <w:szCs w:val="18"/>
              </w:rPr>
            </w:pPr>
          </w:p>
          <w:p w:rsidR="00767FB1" w:rsidRDefault="00767FB1" w:rsidP="00AF36A7">
            <w:pPr>
              <w:rPr>
                <w:rFonts w:cstheme="minorHAnsi"/>
                <w:sz w:val="18"/>
                <w:szCs w:val="18"/>
              </w:rPr>
            </w:pPr>
          </w:p>
          <w:p w:rsidR="00767FB1" w:rsidRDefault="00767FB1" w:rsidP="00AF36A7">
            <w:pPr>
              <w:rPr>
                <w:rFonts w:cstheme="minorHAnsi"/>
                <w:sz w:val="18"/>
                <w:szCs w:val="18"/>
              </w:rPr>
            </w:pPr>
          </w:p>
          <w:p w:rsidR="00767FB1" w:rsidRPr="00AF36A7" w:rsidRDefault="00767FB1"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p>
          <w:p w:rsidR="00384922" w:rsidRPr="00AF36A7" w:rsidRDefault="007C4615" w:rsidP="00AF36A7">
            <w:pPr>
              <w:rPr>
                <w:rFonts w:cstheme="minorHAnsi"/>
                <w:sz w:val="18"/>
                <w:szCs w:val="18"/>
              </w:rPr>
            </w:pPr>
            <w:r w:rsidRPr="00AF36A7">
              <w:rPr>
                <w:rFonts w:cstheme="minorHAnsi"/>
                <w:sz w:val="18"/>
                <w:szCs w:val="18"/>
              </w:rPr>
              <w:t xml:space="preserve">Zamawiający </w:t>
            </w:r>
            <w:r w:rsidR="00384922" w:rsidRPr="00AF36A7">
              <w:rPr>
                <w:rFonts w:cstheme="minorHAnsi"/>
                <w:sz w:val="18"/>
                <w:szCs w:val="18"/>
              </w:rPr>
              <w:t xml:space="preserve">dokonuje zmiany treści SIWZ w ten sposób, że w załączniku nr 2 OPZ 15. </w:t>
            </w:r>
            <w:proofErr w:type="spellStart"/>
            <w:r w:rsidR="00384922" w:rsidRPr="00AF36A7">
              <w:rPr>
                <w:rFonts w:cstheme="minorHAnsi"/>
                <w:sz w:val="18"/>
                <w:szCs w:val="18"/>
              </w:rPr>
              <w:t>Gruper</w:t>
            </w:r>
            <w:proofErr w:type="spellEnd"/>
            <w:r w:rsidR="00384922" w:rsidRPr="00AF36A7">
              <w:rPr>
                <w:rFonts w:cstheme="minorHAnsi"/>
                <w:sz w:val="18"/>
                <w:szCs w:val="18"/>
              </w:rPr>
              <w:t>; 18-20; Moduł pozwala na przeglądanie stanu wyznaczenia grup JGP z zastosowaniem filtrów, które ograniczają prezentowaną listę hospitalizacji do:</w:t>
            </w:r>
          </w:p>
          <w:p w:rsidR="00384922" w:rsidRPr="00AF36A7" w:rsidRDefault="00384922" w:rsidP="00AF36A7">
            <w:pPr>
              <w:rPr>
                <w:rFonts w:cstheme="minorHAnsi"/>
                <w:sz w:val="18"/>
                <w:szCs w:val="18"/>
              </w:rPr>
            </w:pPr>
            <w:r w:rsidRPr="00AF36A7">
              <w:rPr>
                <w:rFonts w:cstheme="minorHAnsi"/>
                <w:sz w:val="18"/>
                <w:szCs w:val="18"/>
              </w:rPr>
              <w:t>- w ogóle nie posiadających przypisanego JGP,</w:t>
            </w:r>
          </w:p>
          <w:p w:rsidR="00384922" w:rsidRPr="00AF36A7" w:rsidRDefault="00384922" w:rsidP="00AF36A7">
            <w:pPr>
              <w:rPr>
                <w:rFonts w:cstheme="minorHAnsi"/>
                <w:sz w:val="18"/>
                <w:szCs w:val="18"/>
              </w:rPr>
            </w:pPr>
            <w:r w:rsidRPr="00AF36A7">
              <w:rPr>
                <w:rFonts w:cstheme="minorHAnsi"/>
                <w:sz w:val="18"/>
                <w:szCs w:val="18"/>
              </w:rPr>
              <w:t xml:space="preserve">- nie posiadających jednoznacznie przypisanego JGP, </w:t>
            </w:r>
          </w:p>
          <w:p w:rsidR="00384922" w:rsidRPr="00AF36A7" w:rsidRDefault="00384922" w:rsidP="00AF36A7">
            <w:pPr>
              <w:rPr>
                <w:rFonts w:cstheme="minorHAnsi"/>
                <w:sz w:val="18"/>
                <w:szCs w:val="18"/>
              </w:rPr>
            </w:pPr>
            <w:r w:rsidRPr="00AF36A7">
              <w:rPr>
                <w:rFonts w:cstheme="minorHAnsi"/>
                <w:sz w:val="18"/>
                <w:szCs w:val="18"/>
              </w:rPr>
              <w:t>- nie posiadających przypisanego JGP umożliwiającego rozliczenie.</w:t>
            </w:r>
          </w:p>
          <w:p w:rsidR="00384922" w:rsidRPr="00AF36A7" w:rsidRDefault="00384922" w:rsidP="00AF36A7">
            <w:pPr>
              <w:rPr>
                <w:rFonts w:cstheme="minorHAnsi"/>
                <w:sz w:val="18"/>
                <w:szCs w:val="18"/>
              </w:rPr>
            </w:pPr>
          </w:p>
          <w:p w:rsidR="007C4615" w:rsidRPr="00AF36A7" w:rsidRDefault="00384922" w:rsidP="00AF36A7">
            <w:pPr>
              <w:rPr>
                <w:rFonts w:cstheme="minorHAnsi"/>
                <w:b/>
                <w:sz w:val="18"/>
                <w:szCs w:val="18"/>
              </w:rPr>
            </w:pPr>
            <w:r w:rsidRPr="00AF36A7">
              <w:rPr>
                <w:rFonts w:cstheme="minorHAnsi"/>
                <w:b/>
                <w:sz w:val="18"/>
                <w:szCs w:val="18"/>
              </w:rPr>
              <w:t xml:space="preserve"> </w:t>
            </w:r>
            <w:r w:rsidR="007C4615" w:rsidRPr="00AF36A7">
              <w:rPr>
                <w:rFonts w:cstheme="minorHAnsi"/>
                <w:b/>
                <w:sz w:val="18"/>
                <w:szCs w:val="18"/>
              </w:rPr>
              <w:t>USUWA:</w:t>
            </w:r>
          </w:p>
          <w:p w:rsidR="007C4615" w:rsidRPr="00AF36A7" w:rsidRDefault="007C4615" w:rsidP="00AF36A7">
            <w:pPr>
              <w:rPr>
                <w:rFonts w:cstheme="minorHAnsi"/>
                <w:sz w:val="18"/>
                <w:szCs w:val="18"/>
              </w:rPr>
            </w:pPr>
            <w:r w:rsidRPr="00AF36A7">
              <w:rPr>
                <w:rFonts w:cstheme="minorHAnsi"/>
                <w:sz w:val="18"/>
                <w:szCs w:val="18"/>
              </w:rPr>
              <w:t xml:space="preserve">- nie posiadających jednoznacznie przypisanego JGP, </w:t>
            </w:r>
          </w:p>
          <w:p w:rsidR="007C4615" w:rsidRPr="00AF36A7" w:rsidRDefault="007C4615" w:rsidP="00AF36A7">
            <w:pPr>
              <w:rPr>
                <w:rFonts w:cstheme="minorHAnsi"/>
                <w:sz w:val="18"/>
                <w:szCs w:val="18"/>
              </w:rPr>
            </w:pPr>
            <w:r w:rsidRPr="00AF36A7">
              <w:rPr>
                <w:rFonts w:cstheme="minorHAnsi"/>
                <w:sz w:val="18"/>
                <w:szCs w:val="18"/>
              </w:rPr>
              <w:t>- nie posiadających przypisanego JGP umożliwiającego rozliczenie</w:t>
            </w:r>
          </w:p>
          <w:p w:rsidR="007C4615" w:rsidRPr="00AF36A7" w:rsidRDefault="007C4615" w:rsidP="00AF36A7">
            <w:pPr>
              <w:rPr>
                <w:rFonts w:cstheme="minorHAnsi"/>
                <w:b/>
                <w:sz w:val="18"/>
                <w:szCs w:val="18"/>
              </w:rPr>
            </w:pPr>
            <w:r w:rsidRPr="00AF36A7">
              <w:rPr>
                <w:rFonts w:cstheme="minorHAnsi"/>
                <w:b/>
                <w:sz w:val="18"/>
                <w:szCs w:val="18"/>
              </w:rPr>
              <w:t>DODAJE:</w:t>
            </w:r>
          </w:p>
          <w:p w:rsidR="007C4615" w:rsidRPr="00AF36A7" w:rsidRDefault="007C4615" w:rsidP="00AF36A7">
            <w:pPr>
              <w:rPr>
                <w:rFonts w:cstheme="minorHAnsi"/>
                <w:sz w:val="18"/>
                <w:szCs w:val="18"/>
              </w:rPr>
            </w:pPr>
            <w:r w:rsidRPr="00AF36A7">
              <w:rPr>
                <w:rFonts w:cstheme="minorHAnsi"/>
                <w:sz w:val="18"/>
                <w:szCs w:val="18"/>
              </w:rPr>
              <w:lastRenderedPageBreak/>
              <w:t>- BŁĘDNIE PRZYPISANEJ JGP (nieoptymalnej)</w:t>
            </w:r>
          </w:p>
          <w:p w:rsidR="007C4615" w:rsidRPr="00AF36A7" w:rsidRDefault="007C4615" w:rsidP="00AF36A7">
            <w:pPr>
              <w:rPr>
                <w:rFonts w:cstheme="minorHAnsi"/>
                <w:sz w:val="18"/>
                <w:szCs w:val="18"/>
              </w:rPr>
            </w:pPr>
          </w:p>
          <w:p w:rsidR="00B30DC8" w:rsidRPr="00AF36A7" w:rsidRDefault="00B30DC8" w:rsidP="00AF36A7">
            <w:pPr>
              <w:rPr>
                <w:rFonts w:cstheme="minorHAnsi"/>
                <w:sz w:val="18"/>
                <w:szCs w:val="18"/>
              </w:rPr>
            </w:pPr>
          </w:p>
          <w:p w:rsidR="00B30DC8" w:rsidRPr="00AF36A7" w:rsidRDefault="00B30DC8"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14. Rozliczanie z płatnikami; 3; Definiowanie katalogu kontrahentów z podziałem na:</w:t>
            </w:r>
          </w:p>
          <w:p w:rsidR="007C4615" w:rsidRPr="00AF36A7" w:rsidRDefault="00767FB1" w:rsidP="00AF36A7">
            <w:pPr>
              <w:rPr>
                <w:rFonts w:cstheme="minorHAnsi"/>
                <w:sz w:val="18"/>
                <w:szCs w:val="18"/>
              </w:rPr>
            </w:pPr>
            <w:r>
              <w:rPr>
                <w:rFonts w:cstheme="minorHAnsi"/>
                <w:sz w:val="18"/>
                <w:szCs w:val="18"/>
              </w:rPr>
              <w:t xml:space="preserve">-  pozostali. </w:t>
            </w:r>
          </w:p>
          <w:p w:rsidR="007C4615" w:rsidRPr="00AF36A7" w:rsidRDefault="007C4615" w:rsidP="00AF36A7">
            <w:pPr>
              <w:rPr>
                <w:rFonts w:cstheme="minorHAnsi"/>
                <w:sz w:val="18"/>
                <w:szCs w:val="18"/>
              </w:rPr>
            </w:pPr>
            <w:r w:rsidRPr="00AF36A7">
              <w:rPr>
                <w:rFonts w:cstheme="minorHAnsi"/>
                <w:sz w:val="18"/>
                <w:szCs w:val="18"/>
              </w:rPr>
              <w:t>Prosimy o podanie przykładów kontrahentów, którzy powinni być ujęci w grupie ‘pozostali’.</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Np. sponsorzy</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14. Rozliczanie z płatnikami; 25; Ewidencja parametrów umów:</w:t>
            </w:r>
          </w:p>
          <w:p w:rsidR="007C4615" w:rsidRPr="00AF36A7" w:rsidRDefault="007C4615" w:rsidP="00AF36A7">
            <w:pPr>
              <w:rPr>
                <w:rFonts w:cstheme="minorHAnsi"/>
                <w:sz w:val="18"/>
                <w:szCs w:val="18"/>
              </w:rPr>
            </w:pPr>
            <w:r w:rsidRPr="00AF36A7">
              <w:rPr>
                <w:rFonts w:cstheme="minorHAnsi"/>
                <w:sz w:val="18"/>
                <w:szCs w:val="18"/>
              </w:rPr>
              <w:t>- definiowanie wartości świadczeń wykonywanych w ramach danej umowy w</w:t>
            </w:r>
            <w:r w:rsidR="003E5988">
              <w:rPr>
                <w:rFonts w:cstheme="minorHAnsi"/>
                <w:sz w:val="18"/>
                <w:szCs w:val="18"/>
              </w:rPr>
              <w:t>yrażonej kwotowo i w punktach ,</w:t>
            </w:r>
          </w:p>
          <w:p w:rsidR="007C4615" w:rsidRPr="00AF36A7" w:rsidRDefault="007C4615" w:rsidP="00AF36A7">
            <w:pPr>
              <w:rPr>
                <w:rFonts w:cstheme="minorHAnsi"/>
                <w:sz w:val="18"/>
                <w:szCs w:val="18"/>
              </w:rPr>
            </w:pPr>
            <w:r w:rsidRPr="00AF36A7">
              <w:rPr>
                <w:rFonts w:cstheme="minorHAnsi"/>
                <w:sz w:val="18"/>
                <w:szCs w:val="18"/>
              </w:rPr>
              <w:t>Czy zamawiający dopuszcza definicję wartości świadczeń w ramach umowy jedynie kwotowo?</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14. Rozliczanie z płatnikami; 26; Ewidencja parametrów umów:</w:t>
            </w:r>
          </w:p>
          <w:p w:rsidR="007C4615" w:rsidRPr="00AF36A7" w:rsidRDefault="007C4615" w:rsidP="00AF36A7">
            <w:pPr>
              <w:rPr>
                <w:rFonts w:cstheme="minorHAnsi"/>
                <w:sz w:val="18"/>
                <w:szCs w:val="18"/>
              </w:rPr>
            </w:pPr>
            <w:r w:rsidRPr="00AF36A7">
              <w:rPr>
                <w:rFonts w:cstheme="minorHAnsi"/>
                <w:sz w:val="18"/>
                <w:szCs w:val="18"/>
              </w:rPr>
              <w:t>- definiowanie wartości punktu w</w:t>
            </w:r>
            <w:r w:rsidR="00767FB1">
              <w:rPr>
                <w:rFonts w:cstheme="minorHAnsi"/>
                <w:sz w:val="18"/>
                <w:szCs w:val="18"/>
              </w:rPr>
              <w:t xml:space="preserve"> ramach limitu i poza limitem ,</w:t>
            </w:r>
          </w:p>
          <w:p w:rsidR="007C4615" w:rsidRPr="00AF36A7" w:rsidRDefault="007C4615" w:rsidP="00AF36A7">
            <w:pPr>
              <w:rPr>
                <w:rFonts w:cstheme="minorHAnsi"/>
                <w:sz w:val="18"/>
                <w:szCs w:val="18"/>
              </w:rPr>
            </w:pPr>
            <w:r w:rsidRPr="00AF36A7">
              <w:rPr>
                <w:rFonts w:cstheme="minorHAnsi"/>
                <w:sz w:val="18"/>
                <w:szCs w:val="18"/>
              </w:rPr>
              <w:t>Prosimy o informację w jakim zakresie Zamawiający zamierza używać opisanej funkcjonalności?</w:t>
            </w:r>
          </w:p>
        </w:tc>
        <w:tc>
          <w:tcPr>
            <w:tcW w:w="5528" w:type="dxa"/>
            <w:shd w:val="clear" w:color="auto" w:fill="auto"/>
            <w:vAlign w:val="center"/>
          </w:tcPr>
          <w:p w:rsidR="000E13CC" w:rsidRPr="00AF36A7" w:rsidRDefault="00B30DC8" w:rsidP="00AF36A7">
            <w:pPr>
              <w:rPr>
                <w:rFonts w:cstheme="minorHAnsi"/>
                <w:sz w:val="18"/>
                <w:szCs w:val="18"/>
              </w:rPr>
            </w:pPr>
            <w:r w:rsidRPr="00AF36A7">
              <w:rPr>
                <w:rFonts w:cstheme="minorHAnsi"/>
                <w:sz w:val="18"/>
                <w:szCs w:val="18"/>
              </w:rPr>
              <w:t>Zamawiający dokonuje zmiany treści SIWZ w ten sposób, że w załączniku nr 2 OPZ</w:t>
            </w:r>
            <w:r w:rsidR="000E13CC" w:rsidRPr="00AF36A7">
              <w:rPr>
                <w:rFonts w:cstheme="minorHAnsi"/>
                <w:sz w:val="18"/>
                <w:szCs w:val="18"/>
              </w:rPr>
              <w:t>,  14. Rozliczanie z płatnikami; 26; Ewidencja parametrów umów:</w:t>
            </w:r>
          </w:p>
          <w:p w:rsidR="000E13CC" w:rsidRPr="00AF36A7" w:rsidRDefault="000E13CC" w:rsidP="00AF36A7">
            <w:pPr>
              <w:rPr>
                <w:rFonts w:cstheme="minorHAnsi"/>
                <w:sz w:val="18"/>
                <w:szCs w:val="18"/>
              </w:rPr>
            </w:pPr>
            <w:r w:rsidRPr="00AF36A7">
              <w:rPr>
                <w:rFonts w:cstheme="minorHAnsi"/>
                <w:sz w:val="18"/>
                <w:szCs w:val="18"/>
              </w:rPr>
              <w:t xml:space="preserve">- definiowanie wartości punktu </w:t>
            </w:r>
            <w:r w:rsidR="009F1965" w:rsidRPr="00AF36A7">
              <w:rPr>
                <w:rFonts w:cstheme="minorHAnsi"/>
                <w:sz w:val="18"/>
                <w:szCs w:val="18"/>
              </w:rPr>
              <w:t xml:space="preserve">w ramach limitu i poza limitem - </w:t>
            </w:r>
          </w:p>
          <w:p w:rsidR="007C4615" w:rsidRPr="00AF36A7" w:rsidRDefault="007C4615" w:rsidP="00AF36A7">
            <w:pPr>
              <w:rPr>
                <w:rFonts w:cstheme="minorHAnsi"/>
                <w:sz w:val="18"/>
                <w:szCs w:val="18"/>
              </w:rPr>
            </w:pPr>
            <w:r w:rsidRPr="00AF36A7">
              <w:rPr>
                <w:rFonts w:cstheme="minorHAnsi"/>
                <w:sz w:val="18"/>
                <w:szCs w:val="18"/>
              </w:rPr>
              <w:t xml:space="preserve"> </w:t>
            </w:r>
            <w:r w:rsidRPr="00AF36A7">
              <w:rPr>
                <w:rFonts w:cstheme="minorHAnsi"/>
                <w:b/>
                <w:sz w:val="18"/>
                <w:szCs w:val="18"/>
              </w:rPr>
              <w:t>usuwa</w:t>
            </w:r>
            <w:r w:rsidRPr="00AF36A7">
              <w:rPr>
                <w:rFonts w:cstheme="minorHAnsi"/>
                <w:sz w:val="18"/>
                <w:szCs w:val="18"/>
              </w:rPr>
              <w:t xml:space="preserve"> </w:t>
            </w:r>
            <w:r w:rsidR="009F1965" w:rsidRPr="00AF36A7">
              <w:rPr>
                <w:rFonts w:cstheme="minorHAnsi"/>
                <w:sz w:val="18"/>
                <w:szCs w:val="18"/>
              </w:rPr>
              <w:t>tę funkcjonalność</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14. Rozliczanie z płatnikami; 43; Możliwość wyboru algorytmu podziału limitu między posz</w:t>
            </w:r>
            <w:r w:rsidR="00767FB1">
              <w:rPr>
                <w:rFonts w:cstheme="minorHAnsi"/>
                <w:sz w:val="18"/>
                <w:szCs w:val="18"/>
              </w:rPr>
              <w:t>czególne okresy rozliczeniowe .</w:t>
            </w:r>
          </w:p>
          <w:p w:rsidR="007C4615" w:rsidRPr="00AF36A7" w:rsidRDefault="007C4615" w:rsidP="00AF36A7">
            <w:pPr>
              <w:rPr>
                <w:rFonts w:cstheme="minorHAnsi"/>
                <w:sz w:val="18"/>
                <w:szCs w:val="18"/>
              </w:rPr>
            </w:pPr>
            <w:r w:rsidRPr="00AF36A7">
              <w:rPr>
                <w:rFonts w:cstheme="minorHAnsi"/>
                <w:sz w:val="18"/>
                <w:szCs w:val="18"/>
              </w:rPr>
              <w:t>Prosimy o uszczegółowienie i wskazanie przypadku użycia oraz wskazanie algorytmów wskazanych w wymaganiu. Zwracamy uwagę, że limity określa NFZ i jednoznacznie są one określone w pliku umowy.</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Rodzaje podziału limitu zgodnie z publikowanymi w  umowach NFZ</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14. Rozliczanie z płatnikami; 52; Możliwość zmiany kwalifikacji pła</w:t>
            </w:r>
            <w:r w:rsidR="00767FB1">
              <w:rPr>
                <w:rFonts w:cstheme="minorHAnsi"/>
                <w:sz w:val="18"/>
                <w:szCs w:val="18"/>
              </w:rPr>
              <w:t>tnika za wykonane świadczenia .</w:t>
            </w:r>
          </w:p>
          <w:p w:rsidR="007C4615" w:rsidRPr="00AF36A7" w:rsidRDefault="007C4615" w:rsidP="00AF36A7">
            <w:pPr>
              <w:rPr>
                <w:rFonts w:cstheme="minorHAnsi"/>
                <w:sz w:val="18"/>
                <w:szCs w:val="18"/>
              </w:rPr>
            </w:pPr>
            <w:r w:rsidRPr="00AF36A7">
              <w:rPr>
                <w:rFonts w:cstheme="minorHAnsi"/>
                <w:sz w:val="18"/>
                <w:szCs w:val="18"/>
              </w:rPr>
              <w:t>Co Zamawiający rozumie przez zmianę kwalifikacji płatnika? Czego dotyczy kwalifikacja płatnika?</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2709F7" w:rsidRPr="00AF36A7" w:rsidRDefault="007C4615" w:rsidP="00AF36A7">
            <w:pPr>
              <w:rPr>
                <w:rFonts w:cstheme="minorHAnsi"/>
                <w:sz w:val="18"/>
                <w:szCs w:val="18"/>
              </w:rPr>
            </w:pPr>
            <w:r w:rsidRPr="00AF36A7">
              <w:rPr>
                <w:rFonts w:cstheme="minorHAnsi"/>
                <w:sz w:val="18"/>
                <w:szCs w:val="18"/>
              </w:rPr>
              <w:t xml:space="preserve">Zamawiający </w:t>
            </w:r>
            <w:r w:rsidR="009F1965" w:rsidRPr="00AF36A7">
              <w:rPr>
                <w:rFonts w:cstheme="minorHAnsi"/>
                <w:sz w:val="18"/>
                <w:szCs w:val="18"/>
              </w:rPr>
              <w:t>dokonuje zmiany treści SIWZ w ten sposób, że w załączniku nr 2 OPZ,</w:t>
            </w:r>
            <w:r w:rsidR="009F1965" w:rsidRPr="00AF36A7">
              <w:rPr>
                <w:rFonts w:cstheme="minorHAnsi"/>
                <w:b/>
                <w:sz w:val="18"/>
                <w:szCs w:val="18"/>
              </w:rPr>
              <w:t xml:space="preserve"> </w:t>
            </w:r>
            <w:r w:rsidR="009F1965" w:rsidRPr="00AF36A7">
              <w:rPr>
                <w:rFonts w:cstheme="minorHAnsi"/>
                <w:sz w:val="18"/>
                <w:szCs w:val="18"/>
              </w:rPr>
              <w:t xml:space="preserve">14. Rozliczanie z płatnikami; 52;  </w:t>
            </w:r>
            <w:r w:rsidRPr="00AF36A7">
              <w:rPr>
                <w:rFonts w:cstheme="minorHAnsi"/>
                <w:b/>
                <w:sz w:val="18"/>
                <w:szCs w:val="18"/>
              </w:rPr>
              <w:t>zmienia brzmienie</w:t>
            </w:r>
            <w:r w:rsidRPr="00AF36A7">
              <w:rPr>
                <w:rFonts w:cstheme="minorHAnsi"/>
                <w:sz w:val="18"/>
                <w:szCs w:val="18"/>
              </w:rPr>
              <w:t xml:space="preserve"> z „Możliwość zmiany kwalifikacji płatnika za wykonane świadczenia” </w:t>
            </w:r>
            <w:r w:rsidRPr="00AF36A7">
              <w:rPr>
                <w:rFonts w:cstheme="minorHAnsi"/>
                <w:b/>
                <w:sz w:val="18"/>
                <w:szCs w:val="18"/>
              </w:rPr>
              <w:t>na:</w:t>
            </w:r>
            <w:r w:rsidRPr="00AF36A7">
              <w:rPr>
                <w:rFonts w:cstheme="minorHAnsi"/>
                <w:sz w:val="18"/>
                <w:szCs w:val="18"/>
              </w:rPr>
              <w:t xml:space="preserve"> „ Istnieje mo</w:t>
            </w:r>
            <w:r w:rsidR="003E5988">
              <w:rPr>
                <w:rFonts w:cstheme="minorHAnsi"/>
                <w:sz w:val="18"/>
                <w:szCs w:val="18"/>
              </w:rPr>
              <w:t>żliwość zmiany płatnika wizyty”</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14. Rozliczanie z płatnikami; 60-62; Generowanie szeregu zestawień sprawozdawczych do NFZ, MZ i wewnętrznych raportów weryfikujących danych, między innymi:</w:t>
            </w:r>
          </w:p>
          <w:p w:rsidR="007C4615" w:rsidRPr="00AF36A7" w:rsidRDefault="007C4615" w:rsidP="00AF36A7">
            <w:pPr>
              <w:rPr>
                <w:rFonts w:cstheme="minorHAnsi"/>
                <w:sz w:val="18"/>
                <w:szCs w:val="18"/>
              </w:rPr>
            </w:pPr>
            <w:r w:rsidRPr="00AF36A7">
              <w:rPr>
                <w:rFonts w:cstheme="minorHAnsi"/>
                <w:sz w:val="18"/>
                <w:szCs w:val="18"/>
              </w:rPr>
              <w:t xml:space="preserve">- Ryczałt PSZ  - możliwość prognozowania </w:t>
            </w:r>
            <w:r w:rsidRPr="00AF36A7">
              <w:rPr>
                <w:rFonts w:cstheme="minorHAnsi"/>
                <w:sz w:val="18"/>
                <w:szCs w:val="18"/>
              </w:rPr>
              <w:lastRenderedPageBreak/>
              <w:t>kwoty ryczałtu za wykonywane świadczenia, możliwość monitorowania realizacji ryczałtu we wszystkich oddziałach i poradniach placówki, Tworzenie symulacji ryczałtu z możliwością określania parametrów określonych w rozporządzeniu</w:t>
            </w:r>
          </w:p>
          <w:p w:rsidR="007C4615" w:rsidRPr="00AF36A7" w:rsidRDefault="007C4615" w:rsidP="00AF36A7">
            <w:pPr>
              <w:rPr>
                <w:rFonts w:cstheme="minorHAnsi"/>
                <w:sz w:val="18"/>
                <w:szCs w:val="18"/>
              </w:rPr>
            </w:pPr>
            <w:r w:rsidRPr="00AF36A7">
              <w:rPr>
                <w:rFonts w:cstheme="minorHAnsi"/>
                <w:sz w:val="18"/>
                <w:szCs w:val="18"/>
              </w:rPr>
              <w:t xml:space="preserve">- Ryczałt PSZ - Integracja z Modułem Ruch Chorych, Przychodnia w zakresie automatycznego liczenia wykonania oraz bezpośredniego dostępu do raportów </w:t>
            </w:r>
          </w:p>
          <w:p w:rsidR="007C4615" w:rsidRPr="00AF36A7" w:rsidRDefault="007C4615" w:rsidP="00AF36A7">
            <w:pPr>
              <w:rPr>
                <w:rFonts w:cstheme="minorHAnsi"/>
                <w:sz w:val="18"/>
                <w:szCs w:val="18"/>
              </w:rPr>
            </w:pPr>
            <w:r w:rsidRPr="00AF36A7">
              <w:rPr>
                <w:rFonts w:cstheme="minorHAnsi"/>
                <w:sz w:val="18"/>
                <w:szCs w:val="18"/>
              </w:rPr>
              <w:t>- Ryczałt PSZ - Kalkulacja współczynnika zmian wartości względnej świadczeń, Możliwość prowadzenia parametró</w:t>
            </w:r>
            <w:r w:rsidR="00767FB1">
              <w:rPr>
                <w:rFonts w:cstheme="minorHAnsi"/>
                <w:sz w:val="18"/>
                <w:szCs w:val="18"/>
              </w:rPr>
              <w:t>w jakościowych i wskaźników NFZ</w:t>
            </w:r>
          </w:p>
          <w:p w:rsidR="007C4615" w:rsidRPr="00AF36A7" w:rsidRDefault="007C4615" w:rsidP="00AF36A7">
            <w:pPr>
              <w:rPr>
                <w:rFonts w:cstheme="minorHAnsi"/>
                <w:sz w:val="18"/>
                <w:szCs w:val="18"/>
              </w:rPr>
            </w:pPr>
            <w:r w:rsidRPr="00AF36A7">
              <w:rPr>
                <w:rFonts w:cstheme="minorHAnsi"/>
                <w:sz w:val="18"/>
                <w:szCs w:val="18"/>
              </w:rPr>
              <w:t>Co Zamawiający rozumie przez „prowadzenie” parametrów jakościowych i wskaźników – prowadzenie ich rejestru dla poszczególnych okresów? Wspomaganie ich kalkulacji, np. dla zmian wartości świadczeń ambulatoryjnych?</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b/>
                <w:sz w:val="18"/>
                <w:szCs w:val="18"/>
              </w:rPr>
              <w:t xml:space="preserve">Tak - </w:t>
            </w:r>
            <w:r w:rsidRPr="00AF36A7">
              <w:rPr>
                <w:rFonts w:cstheme="minorHAnsi"/>
                <w:sz w:val="18"/>
                <w:szCs w:val="18"/>
              </w:rPr>
              <w:t>Wspomaganie ich kalkulacji</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13. Zlecenia medyczne; 34-36; Implementacja kalkulatora przeliczającego na podstawie masy, wzrostu, wyników laboratoryjnych parametr BMI pacjenta :</w:t>
            </w:r>
          </w:p>
          <w:p w:rsidR="007C4615" w:rsidRPr="00AF36A7" w:rsidRDefault="007C4615" w:rsidP="00AF36A7">
            <w:pPr>
              <w:rPr>
                <w:rFonts w:cstheme="minorHAnsi"/>
                <w:sz w:val="18"/>
                <w:szCs w:val="18"/>
              </w:rPr>
            </w:pPr>
            <w:r w:rsidRPr="00AF36A7">
              <w:rPr>
                <w:rFonts w:cstheme="minorHAnsi"/>
                <w:sz w:val="18"/>
                <w:szCs w:val="18"/>
              </w:rPr>
              <w:t>- z obecnego pobytu na oddziale,</w:t>
            </w:r>
          </w:p>
          <w:p w:rsidR="007C4615" w:rsidRPr="00AF36A7" w:rsidRDefault="007C4615" w:rsidP="00AF36A7">
            <w:pPr>
              <w:rPr>
                <w:rFonts w:cstheme="minorHAnsi"/>
                <w:sz w:val="18"/>
                <w:szCs w:val="18"/>
              </w:rPr>
            </w:pPr>
            <w:r w:rsidRPr="00AF36A7">
              <w:rPr>
                <w:rFonts w:cstheme="minorHAnsi"/>
                <w:sz w:val="18"/>
                <w:szCs w:val="18"/>
              </w:rPr>
              <w:t>- z konkretnych zleceń,</w:t>
            </w:r>
          </w:p>
          <w:p w:rsidR="007C4615" w:rsidRPr="00AF36A7" w:rsidRDefault="007C4615" w:rsidP="00AF36A7">
            <w:pPr>
              <w:rPr>
                <w:rFonts w:cstheme="minorHAnsi"/>
                <w:sz w:val="18"/>
                <w:szCs w:val="18"/>
              </w:rPr>
            </w:pPr>
            <w:r w:rsidRPr="00AF36A7">
              <w:rPr>
                <w:rFonts w:cstheme="minorHAnsi"/>
                <w:sz w:val="18"/>
                <w:szCs w:val="18"/>
              </w:rPr>
              <w:t>- z konkretnej pracowni,</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1. Czy Zamawiający uzna wymaganie za spełnione, jeżeli system będzie miał możliwość automatycznego wyznaczenia BMI na podstawie wskazanej masy i wzrostu pacjenta?</w:t>
            </w:r>
          </w:p>
          <w:p w:rsidR="007C4615" w:rsidRPr="00AF36A7" w:rsidRDefault="007C4615" w:rsidP="00AF36A7">
            <w:pPr>
              <w:rPr>
                <w:rFonts w:cstheme="minorHAnsi"/>
                <w:sz w:val="18"/>
                <w:szCs w:val="18"/>
              </w:rPr>
            </w:pPr>
            <w:r w:rsidRPr="00AF36A7">
              <w:rPr>
                <w:rFonts w:cstheme="minorHAnsi"/>
                <w:sz w:val="18"/>
                <w:szCs w:val="18"/>
              </w:rPr>
              <w:t>2. Prosimy o wskazanie jakie wyniki laboratoryjne i w jaki sposób mają wpływać na wyznaczanie parametru BMI?</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1)Tak - Zamawiający uzna wymaganie za spełnione, jeżeli system będzie miał możliwość automatycznego wyznaczenia BMI na podstawie wskazanej masy i wzrostu pacjenta</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 xml:space="preserve">2)Zamawiający </w:t>
            </w:r>
            <w:r w:rsidR="0080680F" w:rsidRPr="00AF36A7">
              <w:rPr>
                <w:rFonts w:cstheme="minorHAnsi"/>
                <w:sz w:val="18"/>
                <w:szCs w:val="18"/>
              </w:rPr>
              <w:t xml:space="preserve">zmienia treść SIWZ w ten sposób, że w załączniku nr 2 OPZ </w:t>
            </w:r>
            <w:r w:rsidR="000F0688" w:rsidRPr="00AF36A7">
              <w:rPr>
                <w:rFonts w:cstheme="minorHAnsi"/>
                <w:sz w:val="18"/>
                <w:szCs w:val="18"/>
              </w:rPr>
              <w:t xml:space="preserve">13. Zlecenia medyczne; 34-36; </w:t>
            </w:r>
            <w:r w:rsidRPr="00AF36A7">
              <w:rPr>
                <w:rFonts w:cstheme="minorHAnsi"/>
                <w:sz w:val="18"/>
                <w:szCs w:val="18"/>
              </w:rPr>
              <w:t>z treści</w:t>
            </w:r>
            <w:r w:rsidR="000F0688" w:rsidRPr="00AF36A7">
              <w:rPr>
                <w:rFonts w:cstheme="minorHAnsi"/>
                <w:sz w:val="18"/>
                <w:szCs w:val="18"/>
              </w:rPr>
              <w:t xml:space="preserve"> </w:t>
            </w:r>
            <w:r w:rsidRPr="00AF36A7">
              <w:rPr>
                <w:rFonts w:cstheme="minorHAnsi"/>
                <w:sz w:val="18"/>
                <w:szCs w:val="18"/>
              </w:rPr>
              <w:t xml:space="preserve"> </w:t>
            </w:r>
            <w:r w:rsidR="000F0688" w:rsidRPr="00AF36A7">
              <w:rPr>
                <w:rFonts w:cstheme="minorHAnsi"/>
                <w:i/>
                <w:sz w:val="18"/>
                <w:szCs w:val="18"/>
              </w:rPr>
              <w:t>Implementacja kalkulatora przeliczającego na podstawie masy, wzrostu, wyników laboratoryjnych parametr BMI pacjenta</w:t>
            </w:r>
            <w:r w:rsidR="000F0688" w:rsidRPr="00AF36A7">
              <w:rPr>
                <w:rFonts w:cstheme="minorHAnsi"/>
                <w:sz w:val="18"/>
                <w:szCs w:val="18"/>
              </w:rPr>
              <w:t xml:space="preserve"> </w:t>
            </w:r>
            <w:r w:rsidRPr="00AF36A7">
              <w:rPr>
                <w:rFonts w:cstheme="minorHAnsi"/>
                <w:b/>
                <w:sz w:val="18"/>
                <w:szCs w:val="18"/>
              </w:rPr>
              <w:t>usuwa</w:t>
            </w:r>
            <w:r w:rsidRPr="00AF36A7">
              <w:rPr>
                <w:rFonts w:cstheme="minorHAnsi"/>
                <w:sz w:val="18"/>
                <w:szCs w:val="18"/>
              </w:rPr>
              <w:t xml:space="preserve">  wyraz „wyników laboratoryjnych”</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13. Zlecenia medyczne; 37; Implementacja kalkulatora przeliczającego na podstawie masy, wzrostu, wyników laboratoryjnych parametr BMI pacjenta </w:t>
            </w:r>
          </w:p>
          <w:p w:rsidR="007C4615" w:rsidRPr="00AF36A7" w:rsidRDefault="007C4615" w:rsidP="00AF36A7">
            <w:pPr>
              <w:rPr>
                <w:rFonts w:cstheme="minorHAnsi"/>
                <w:sz w:val="18"/>
                <w:szCs w:val="18"/>
              </w:rPr>
            </w:pPr>
            <w:r w:rsidRPr="00AF36A7">
              <w:rPr>
                <w:rFonts w:cstheme="minorHAnsi"/>
                <w:sz w:val="18"/>
                <w:szCs w:val="18"/>
              </w:rPr>
              <w:t>- wszystkich wyników pacjenta .</w:t>
            </w:r>
          </w:p>
          <w:p w:rsidR="007C4615" w:rsidRPr="00AF36A7" w:rsidRDefault="007C4615" w:rsidP="00AF36A7">
            <w:pPr>
              <w:rPr>
                <w:rFonts w:cstheme="minorHAnsi"/>
                <w:sz w:val="18"/>
                <w:szCs w:val="18"/>
              </w:rPr>
            </w:pPr>
          </w:p>
          <w:p w:rsidR="003008A0" w:rsidRDefault="007C4615" w:rsidP="00AF36A7">
            <w:pPr>
              <w:rPr>
                <w:rFonts w:cstheme="minorHAnsi"/>
                <w:sz w:val="18"/>
                <w:szCs w:val="18"/>
              </w:rPr>
            </w:pPr>
            <w:r w:rsidRPr="00AF36A7">
              <w:rPr>
                <w:rFonts w:cstheme="minorHAnsi"/>
                <w:sz w:val="18"/>
                <w:szCs w:val="18"/>
              </w:rPr>
              <w:t>Prosimy o doprecyzowanie na podstawie jakich wyników ma być wyliczana wartość para</w:t>
            </w:r>
            <w:r w:rsidR="00767FB1">
              <w:rPr>
                <w:rFonts w:cstheme="minorHAnsi"/>
                <w:sz w:val="18"/>
                <w:szCs w:val="18"/>
              </w:rPr>
              <w:t>metru BMI? Prosimy o przykłady.</w:t>
            </w:r>
          </w:p>
          <w:p w:rsidR="003E5988" w:rsidRPr="00AF36A7" w:rsidRDefault="003E5988"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3E5988" w:rsidRPr="00AF36A7" w:rsidRDefault="00174752" w:rsidP="00AF36A7">
            <w:pPr>
              <w:rPr>
                <w:rFonts w:cstheme="minorHAnsi"/>
                <w:sz w:val="18"/>
                <w:szCs w:val="18"/>
              </w:rPr>
            </w:pPr>
            <w:r w:rsidRPr="00AF36A7">
              <w:rPr>
                <w:rFonts w:cstheme="minorHAnsi"/>
                <w:sz w:val="18"/>
                <w:szCs w:val="18"/>
              </w:rPr>
              <w:t xml:space="preserve">Zamawiający zmienia treść SIWZ w ten sposób, że w załączniku nr 2 OPZ 13. Zlecenia medyczne; 37; z treści  </w:t>
            </w:r>
            <w:r w:rsidRPr="00AF36A7">
              <w:rPr>
                <w:rFonts w:cstheme="minorHAnsi"/>
                <w:i/>
                <w:sz w:val="18"/>
                <w:szCs w:val="18"/>
              </w:rPr>
              <w:t>Implementacja kalkulatora przeliczającego na podstawie masy, wzrostu, wyników laboratoryjnych parametr BMI pacjenta</w:t>
            </w:r>
            <w:r w:rsidRPr="00AF36A7">
              <w:rPr>
                <w:rFonts w:cstheme="minorHAnsi"/>
                <w:sz w:val="18"/>
                <w:szCs w:val="18"/>
              </w:rPr>
              <w:t xml:space="preserve"> </w:t>
            </w:r>
            <w:r w:rsidRPr="00AF36A7">
              <w:rPr>
                <w:rFonts w:cstheme="minorHAnsi"/>
                <w:b/>
                <w:sz w:val="18"/>
                <w:szCs w:val="18"/>
              </w:rPr>
              <w:t>usuwa</w:t>
            </w:r>
            <w:r w:rsidRPr="00AF36A7">
              <w:rPr>
                <w:rFonts w:cstheme="minorHAnsi"/>
                <w:sz w:val="18"/>
                <w:szCs w:val="18"/>
              </w:rPr>
              <w:t xml:space="preserve"> </w:t>
            </w:r>
            <w:r w:rsidR="00767FB1">
              <w:rPr>
                <w:rFonts w:cstheme="minorHAnsi"/>
                <w:sz w:val="18"/>
                <w:szCs w:val="18"/>
              </w:rPr>
              <w:t xml:space="preserve"> wyraz „wyników laboratoryjnych</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3. Izba przyjęć; 17; Definiowanie minimalnego zestawu dokumentów, który musi być uzupełniony prz</w:t>
            </w:r>
            <w:r w:rsidR="00767FB1">
              <w:rPr>
                <w:rFonts w:cstheme="minorHAnsi"/>
                <w:sz w:val="18"/>
                <w:szCs w:val="18"/>
              </w:rPr>
              <w:t>ed zamknięciem wizyty pacjenta.</w:t>
            </w:r>
          </w:p>
          <w:p w:rsidR="007C4615" w:rsidRPr="00AF36A7" w:rsidRDefault="007C4615" w:rsidP="00AF36A7">
            <w:pPr>
              <w:rPr>
                <w:rFonts w:cstheme="minorHAnsi"/>
                <w:sz w:val="18"/>
                <w:szCs w:val="18"/>
              </w:rPr>
            </w:pPr>
            <w:r w:rsidRPr="00AF36A7">
              <w:rPr>
                <w:rFonts w:cstheme="minorHAnsi"/>
                <w:sz w:val="18"/>
                <w:szCs w:val="18"/>
              </w:rPr>
              <w:t xml:space="preserve">Czy Zamawiający uzna wymaganie za spełnione jeżeli podczas zakończenia wizyty </w:t>
            </w:r>
            <w:r w:rsidRPr="00AF36A7">
              <w:rPr>
                <w:rFonts w:cstheme="minorHAnsi"/>
                <w:sz w:val="18"/>
                <w:szCs w:val="18"/>
              </w:rPr>
              <w:lastRenderedPageBreak/>
              <w:t>system wyświetli komunikat o braku wygenerowania danych dokumentów? Lista wymaganych typów dokumentów dla danej jednostki byłaby definiowana przez administratora.</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 - Zamawiający uzna wymaganie za spełnione jeżeli podczas zakończenia wizyty system wyświetli komunikat o braku wygenerowania danych dokumentów? Lista wymaganych typów dokumentów dla danej jednostki byłaby definiowana przez administratora</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3. Izba przyjęć; 20; Możliwość wprowadzenia informacji o rodzaju leczen</w:t>
            </w:r>
            <w:r w:rsidR="00767FB1">
              <w:rPr>
                <w:rFonts w:cstheme="minorHAnsi"/>
                <w:sz w:val="18"/>
                <w:szCs w:val="18"/>
              </w:rPr>
              <w:t>ia, na które pacjent oczekuje .</w:t>
            </w:r>
          </w:p>
          <w:p w:rsidR="007C4615" w:rsidRPr="00AF36A7" w:rsidRDefault="007C4615" w:rsidP="00AF36A7">
            <w:pPr>
              <w:rPr>
                <w:rFonts w:cstheme="minorHAnsi"/>
                <w:sz w:val="18"/>
                <w:szCs w:val="18"/>
              </w:rPr>
            </w:pPr>
            <w:r w:rsidRPr="00AF36A7">
              <w:rPr>
                <w:rFonts w:cstheme="minorHAnsi"/>
                <w:sz w:val="18"/>
                <w:szCs w:val="18"/>
              </w:rPr>
              <w:t>Czy Zamawiający rozumie wymaganie jako ewidencję w ramach kolejki oczekujących z określeniem planowanej usługi?</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 - Zamawiający rozumie wymaganie jako ewidencję w ramach kolejki oczekujących z określeniem planowanej usługi</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3. Izba przyjęć; 33; Prowadzenie archiwum historii chorób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Zamawiający ma na myśli przebyte choroby pacjenta?</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 - Zamawiający ma na myśli przebyte choroby pacjenta</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5. Statystyka Medyczna; 5; Możliwość pielęgnacji kartotek pacjentów (np. usuwanie dubletów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Zamawiający ma na myśli wyszukiwanie pacjentów z tym samym numerem kartoteki? Jeżeli tak, to czy Zamawiający uzna wymaganie za spełnione jeżeli system podczas nadawania numeru kartoteki zapewni jej unikalność?</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 - Zamawiający uzna wymaganie za spełnione jeżeli system podczas nadawania numeru kartoteki zapewni jej unikalność</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5. Statystyka Medyczna; 6; Wspomaganie pielęgnacji słowników  w SIM (jednostek kierujących, lekarzy kierujących, procedur medycznych).</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Zamawiający poprzez wymaganie rozumie możliwość łączenia lekarzy i jednostek w przypadku występowania powielonych pozycji? Czy Zamawiający w przypadku procedur medycznych uzna za spełnione jeżeli system uniemożliwi ewidencję pozycji słownikowych o tym samym kodzie?</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 - Zamawiający poprzez wymaganie rozumie możliwość łączenia lekarzy i jednostek w przypadku występowania powielonych pozycji</w:t>
            </w:r>
          </w:p>
          <w:p w:rsidR="007C4615" w:rsidRPr="00AF36A7" w:rsidRDefault="007C4615" w:rsidP="00AF36A7">
            <w:pPr>
              <w:rPr>
                <w:rFonts w:cstheme="minorHAnsi"/>
                <w:b/>
                <w:sz w:val="18"/>
                <w:szCs w:val="18"/>
              </w:rPr>
            </w:pPr>
          </w:p>
          <w:p w:rsidR="007C4615" w:rsidRPr="00AF36A7" w:rsidRDefault="007C4615" w:rsidP="00AF36A7">
            <w:pPr>
              <w:rPr>
                <w:rFonts w:cstheme="minorHAnsi"/>
                <w:sz w:val="18"/>
                <w:szCs w:val="18"/>
              </w:rPr>
            </w:pPr>
            <w:r w:rsidRPr="00AF36A7">
              <w:rPr>
                <w:rFonts w:cstheme="minorHAnsi"/>
                <w:sz w:val="18"/>
                <w:szCs w:val="18"/>
              </w:rPr>
              <w:t>Tak- Zamawiający w przypadku procedur medycznych uzna za spełnione jeżeli system uniemożliwi ewidencję pozycji słownikowych o tym samym kodzie</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5. Statystyka Medyczna; 10; Możliwość wprowadzania słownika procedur rozliczeniowych do poszczególnych płatników.</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Zamawiający poprzez wymag</w:t>
            </w:r>
            <w:r w:rsidR="00FD11AA" w:rsidRPr="00AF36A7">
              <w:rPr>
                <w:rFonts w:cstheme="minorHAnsi"/>
                <w:sz w:val="18"/>
                <w:szCs w:val="18"/>
              </w:rPr>
              <w:t>a</w:t>
            </w:r>
            <w:r w:rsidRPr="00AF36A7">
              <w:rPr>
                <w:rFonts w:cstheme="minorHAnsi"/>
                <w:sz w:val="18"/>
                <w:szCs w:val="18"/>
              </w:rPr>
              <w:t>nie</w:t>
            </w:r>
            <w:r w:rsidR="00FD11AA" w:rsidRPr="00AF36A7">
              <w:rPr>
                <w:rFonts w:cstheme="minorHAnsi"/>
                <w:sz w:val="18"/>
                <w:szCs w:val="18"/>
              </w:rPr>
              <w:t xml:space="preserve"> </w:t>
            </w:r>
            <w:r w:rsidRPr="00AF36A7">
              <w:rPr>
                <w:rFonts w:cstheme="minorHAnsi"/>
                <w:sz w:val="18"/>
                <w:szCs w:val="18"/>
              </w:rPr>
              <w:t>rozumie możliwość konfiguracji usług płatnych dla komercyjnych płatników?</w:t>
            </w:r>
          </w:p>
          <w:p w:rsidR="00FD11AA" w:rsidRPr="00AF36A7" w:rsidRDefault="00FD11AA" w:rsidP="00AF36A7">
            <w:pPr>
              <w:rPr>
                <w:rFonts w:cstheme="minorHAnsi"/>
                <w:sz w:val="18"/>
                <w:szCs w:val="18"/>
              </w:rPr>
            </w:pPr>
          </w:p>
          <w:p w:rsidR="00FD11AA" w:rsidRPr="00AF36A7" w:rsidRDefault="00FD11AA" w:rsidP="00AF36A7">
            <w:pPr>
              <w:rPr>
                <w:rFonts w:cstheme="minorHAnsi"/>
                <w:sz w:val="18"/>
                <w:szCs w:val="18"/>
              </w:rPr>
            </w:pPr>
          </w:p>
          <w:p w:rsidR="00FD11AA" w:rsidRPr="00AF36A7" w:rsidRDefault="00FD11AA"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 - Zamawiający poprzez wymaganie rozumie możliwość konfiguracji usług płatnych dla komercyjnych płatników</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5. Statystyka Medyczna; 18; Możliwość wyszukiwania pacjentów według różnych parametrów (imię, nazwisko, imię </w:t>
            </w:r>
            <w:r w:rsidRPr="00AF36A7">
              <w:rPr>
                <w:rFonts w:cstheme="minorHAnsi"/>
                <w:sz w:val="18"/>
                <w:szCs w:val="18"/>
              </w:rPr>
              <w:lastRenderedPageBreak/>
              <w:t xml:space="preserve">ojca, imię matki, PESEL, data urodzenia, numer księgi głównej i oddziałowej , oddział, płeć, wiek , PESEL opiekuna, nr telefonu, poprzednie nazwisko, rodzaj  i okres pobytu) </w:t>
            </w:r>
          </w:p>
          <w:p w:rsidR="007C4615" w:rsidRPr="00AF36A7" w:rsidRDefault="007C4615" w:rsidP="00AF36A7">
            <w:pPr>
              <w:rPr>
                <w:rFonts w:cstheme="minorHAnsi"/>
                <w:sz w:val="18"/>
                <w:szCs w:val="18"/>
              </w:rPr>
            </w:pPr>
          </w:p>
          <w:p w:rsidR="007C4615" w:rsidRDefault="007C4615" w:rsidP="00AF36A7">
            <w:pPr>
              <w:rPr>
                <w:rFonts w:cstheme="minorHAnsi"/>
                <w:sz w:val="18"/>
                <w:szCs w:val="18"/>
              </w:rPr>
            </w:pPr>
            <w:r w:rsidRPr="00AF36A7">
              <w:rPr>
                <w:rFonts w:cstheme="minorHAnsi"/>
                <w:sz w:val="18"/>
                <w:szCs w:val="18"/>
              </w:rPr>
              <w:t>Czy Zamawiający poprzez wymaganie rozumie wyszukiwanie pacjentów w skorowidzu? Czy Zamawiający ‘rodzaj pobytu’ rozumie jako istnienie pobytu w danej jednostce organizacyjnej?</w:t>
            </w:r>
          </w:p>
          <w:p w:rsidR="00D64466" w:rsidRDefault="00D64466" w:rsidP="00AF36A7">
            <w:pPr>
              <w:rPr>
                <w:rFonts w:cstheme="minorHAnsi"/>
                <w:sz w:val="18"/>
                <w:szCs w:val="18"/>
              </w:rPr>
            </w:pPr>
          </w:p>
          <w:p w:rsidR="00D64466" w:rsidRPr="00AF36A7" w:rsidRDefault="00D64466"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lastRenderedPageBreak/>
              <w:t>Tak - Zamawiający poprzez wymaganie rozumie wyszukiwanie pacjentów w skorowidzu a przez ‘rodzaj pobytu’ rozumie jako istnienie pobytu w danej jednostce organizacyjnej</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5. Statystyka Medyczna; 24; Weryfikacja danych do statystyki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Zamawiający poprzez wymaganie oczekuje weryfikacji danych z zakresu sprawozdawczości związanej z kartą MZ-Szp-11? Jeżeli nie, prosimy o doprecyzowanie do jakich statystyk i w jakim zakresie dane powinny być weryfikowane.</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 -  w zakresie MZ-Szp-11.</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5. Statystyka Medyczna; 25; Możliwość obliczania i zatwierdzania ruchu pacjentów w szpitalu .</w:t>
            </w:r>
            <w:r w:rsidRPr="00AF36A7">
              <w:rPr>
                <w:rFonts w:cstheme="minorHAnsi"/>
                <w:sz w:val="18"/>
                <w:szCs w:val="18"/>
              </w:rPr>
              <w:tab/>
            </w:r>
          </w:p>
          <w:p w:rsidR="007C4615" w:rsidRPr="00AF36A7" w:rsidRDefault="007C4615" w:rsidP="00AF36A7">
            <w:pPr>
              <w:rPr>
                <w:rFonts w:cstheme="minorHAnsi"/>
                <w:sz w:val="18"/>
                <w:szCs w:val="18"/>
              </w:rPr>
            </w:pPr>
            <w:r w:rsidRPr="00AF36A7">
              <w:rPr>
                <w:rFonts w:cstheme="minorHAnsi"/>
                <w:sz w:val="18"/>
                <w:szCs w:val="18"/>
              </w:rPr>
              <w:t>Czy Zamawiający uzna wymaganie za spełnione, jeżeli system uniemożliwi edycję autoryzowanych pobytów przez użytkowników, którzy nie posiadają odpowiedniego uprawnienia?</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 - Zamawiający uzna wymaganie za spełnione, jeżeli system uniemożliwi edycję autoryzowanych pobytów przez użytkowników, którzy nie posiadają odpowiedniego uprawnienia</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5. Statystyka Medyczna; 26; Możliwość zdefiniowania godzin dla doby statystycznej .</w:t>
            </w:r>
          </w:p>
          <w:p w:rsidR="007C4615" w:rsidRPr="00AF36A7" w:rsidRDefault="007C4615" w:rsidP="00AF36A7">
            <w:pPr>
              <w:rPr>
                <w:rFonts w:cstheme="minorHAnsi"/>
                <w:sz w:val="18"/>
                <w:szCs w:val="18"/>
              </w:rPr>
            </w:pPr>
          </w:p>
          <w:p w:rsidR="007C4615" w:rsidRDefault="007C4615" w:rsidP="00AF36A7">
            <w:pPr>
              <w:rPr>
                <w:rFonts w:cstheme="minorHAnsi"/>
                <w:sz w:val="18"/>
                <w:szCs w:val="18"/>
              </w:rPr>
            </w:pPr>
            <w:r w:rsidRPr="00AF36A7">
              <w:rPr>
                <w:rFonts w:cstheme="minorHAnsi"/>
                <w:sz w:val="18"/>
                <w:szCs w:val="18"/>
              </w:rPr>
              <w:t>Jakie powinny być konsekwencje zmiany godziny doby statystycznej?</w:t>
            </w:r>
          </w:p>
          <w:p w:rsidR="00FD3AAA" w:rsidRDefault="00FD3AAA" w:rsidP="00AF36A7">
            <w:pPr>
              <w:rPr>
                <w:rFonts w:cstheme="minorHAnsi"/>
                <w:sz w:val="18"/>
                <w:szCs w:val="18"/>
              </w:rPr>
            </w:pPr>
          </w:p>
          <w:p w:rsidR="00FD3AAA" w:rsidRPr="00AF36A7" w:rsidRDefault="00FD3AAA"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Zgodnie z wymogami umowy z NFZ</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5. Statystyka Medyczna; 27-29; Możliwość definicji schematów obliczeń statystyki:</w:t>
            </w:r>
          </w:p>
          <w:p w:rsidR="007C4615" w:rsidRPr="00AF36A7" w:rsidRDefault="007C4615" w:rsidP="00AF36A7">
            <w:pPr>
              <w:rPr>
                <w:rFonts w:cstheme="minorHAnsi"/>
                <w:sz w:val="18"/>
                <w:szCs w:val="18"/>
              </w:rPr>
            </w:pPr>
            <w:r w:rsidRPr="00AF36A7">
              <w:rPr>
                <w:rFonts w:cstheme="minorHAnsi"/>
                <w:sz w:val="18"/>
                <w:szCs w:val="18"/>
              </w:rPr>
              <w:t>- osobodni dla oddziałów dziennych na podstawie obecności,</w:t>
            </w:r>
          </w:p>
          <w:p w:rsidR="007C4615" w:rsidRPr="00AF36A7" w:rsidRDefault="007C4615" w:rsidP="00AF36A7">
            <w:pPr>
              <w:rPr>
                <w:rFonts w:cstheme="minorHAnsi"/>
                <w:sz w:val="18"/>
                <w:szCs w:val="18"/>
              </w:rPr>
            </w:pPr>
            <w:r w:rsidRPr="00AF36A7">
              <w:rPr>
                <w:rFonts w:cstheme="minorHAnsi"/>
                <w:sz w:val="18"/>
                <w:szCs w:val="18"/>
              </w:rPr>
              <w:t>- wyłączenie obliczeń ruchu pacjentów dla wybranych oddziałów z ogólnych statystyk szpitalnych,</w:t>
            </w:r>
          </w:p>
          <w:p w:rsidR="007C4615" w:rsidRPr="00AF36A7" w:rsidRDefault="007C4615" w:rsidP="00AF36A7">
            <w:pPr>
              <w:rPr>
                <w:rFonts w:cstheme="minorHAnsi"/>
                <w:sz w:val="18"/>
                <w:szCs w:val="18"/>
              </w:rPr>
            </w:pPr>
            <w:r w:rsidRPr="00AF36A7">
              <w:rPr>
                <w:rFonts w:cstheme="minorHAnsi"/>
                <w:sz w:val="18"/>
                <w:szCs w:val="18"/>
              </w:rPr>
              <w:t>- obliczanie statystyki na przełomie miesięcy wg różnych schematów.</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Prosimy o podanie schematów oraz rodzajów raportów według których Zamawiający zamierza obliczać statystyki.</w:t>
            </w:r>
          </w:p>
          <w:p w:rsidR="007C4615" w:rsidRPr="00AF36A7" w:rsidRDefault="007C4615" w:rsidP="00AF36A7">
            <w:pPr>
              <w:rPr>
                <w:rFonts w:cstheme="minorHAnsi"/>
                <w:sz w:val="18"/>
                <w:szCs w:val="18"/>
              </w:rPr>
            </w:pPr>
            <w:r w:rsidRPr="00AF36A7">
              <w:rPr>
                <w:rFonts w:cstheme="minorHAnsi"/>
                <w:sz w:val="18"/>
                <w:szCs w:val="18"/>
              </w:rPr>
              <w:t>Prosimy o doprecyzowanie sposobu obliczania statystyk.</w:t>
            </w:r>
          </w:p>
          <w:p w:rsidR="00FE1682" w:rsidRPr="00AF36A7" w:rsidRDefault="00FE1682" w:rsidP="00AF36A7">
            <w:pPr>
              <w:rPr>
                <w:rFonts w:cstheme="minorHAnsi"/>
                <w:sz w:val="18"/>
                <w:szCs w:val="18"/>
              </w:rPr>
            </w:pPr>
          </w:p>
          <w:p w:rsidR="00FE1682" w:rsidRPr="00AF36A7" w:rsidRDefault="00FE1682" w:rsidP="00AF36A7">
            <w:pPr>
              <w:rPr>
                <w:rFonts w:cstheme="minorHAnsi"/>
                <w:sz w:val="18"/>
                <w:szCs w:val="18"/>
              </w:rPr>
            </w:pPr>
          </w:p>
          <w:p w:rsidR="00FE1682" w:rsidRPr="00AF36A7" w:rsidRDefault="00FE1682" w:rsidP="00AF36A7">
            <w:pPr>
              <w:rPr>
                <w:rFonts w:cstheme="minorHAnsi"/>
                <w:sz w:val="18"/>
                <w:szCs w:val="18"/>
              </w:rPr>
            </w:pPr>
          </w:p>
          <w:p w:rsidR="00FE1682" w:rsidRPr="00AF36A7" w:rsidRDefault="00FE1682"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Schematy oraz rodzaje raportów oraz sposoby obliczania statysty zostaną uzgodnione na etapie analizy przedwdrożeniowej</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5. Statystyka Medyczna; 30-40; Moduł udostępnia minimalny zakres raportów:</w:t>
            </w:r>
          </w:p>
          <w:p w:rsidR="007C4615" w:rsidRPr="00AF36A7" w:rsidRDefault="007C4615" w:rsidP="00AF36A7">
            <w:pPr>
              <w:rPr>
                <w:rFonts w:cstheme="minorHAnsi"/>
                <w:sz w:val="18"/>
                <w:szCs w:val="18"/>
              </w:rPr>
            </w:pPr>
            <w:r w:rsidRPr="00AF36A7">
              <w:rPr>
                <w:rFonts w:cstheme="minorHAnsi"/>
                <w:sz w:val="18"/>
                <w:szCs w:val="18"/>
              </w:rPr>
              <w:t>- obłożenie łóżek oddziału/szpitala na określony dzień,</w:t>
            </w:r>
          </w:p>
          <w:p w:rsidR="007C4615" w:rsidRPr="00AF36A7" w:rsidRDefault="007C4615" w:rsidP="00AF36A7">
            <w:pPr>
              <w:rPr>
                <w:rFonts w:cstheme="minorHAnsi"/>
                <w:sz w:val="18"/>
                <w:szCs w:val="18"/>
              </w:rPr>
            </w:pPr>
            <w:r w:rsidRPr="00AF36A7">
              <w:rPr>
                <w:rFonts w:cstheme="minorHAnsi"/>
                <w:sz w:val="18"/>
                <w:szCs w:val="18"/>
              </w:rPr>
              <w:t>- zestawienie nowoprzyjętych/ wypisanych pacjentów do oddziału/szpitala dzień/godzina),</w:t>
            </w:r>
          </w:p>
          <w:p w:rsidR="007C4615" w:rsidRPr="00AF36A7" w:rsidRDefault="007C4615" w:rsidP="00AF36A7">
            <w:pPr>
              <w:rPr>
                <w:rFonts w:cstheme="minorHAnsi"/>
                <w:sz w:val="18"/>
                <w:szCs w:val="18"/>
              </w:rPr>
            </w:pPr>
            <w:r w:rsidRPr="00AF36A7">
              <w:rPr>
                <w:rFonts w:cstheme="minorHAnsi"/>
                <w:sz w:val="18"/>
                <w:szCs w:val="18"/>
              </w:rPr>
              <w:t>- zestawienie pacjentów hospitalizowanych wg czasu pobytu (powyżej „x „dni),</w:t>
            </w:r>
          </w:p>
          <w:p w:rsidR="007C4615" w:rsidRPr="00AF36A7" w:rsidRDefault="007C4615" w:rsidP="00AF36A7">
            <w:pPr>
              <w:rPr>
                <w:rFonts w:cstheme="minorHAnsi"/>
                <w:sz w:val="18"/>
                <w:szCs w:val="18"/>
              </w:rPr>
            </w:pPr>
            <w:r w:rsidRPr="00AF36A7">
              <w:rPr>
                <w:rFonts w:cstheme="minorHAnsi"/>
                <w:sz w:val="18"/>
                <w:szCs w:val="18"/>
              </w:rPr>
              <w:t>- zestawienie pacjentów wg jednostki chorobowej (rozpoznanie zasadnicze) w układach wieloletnich ,</w:t>
            </w:r>
          </w:p>
          <w:p w:rsidR="007C4615" w:rsidRPr="00AF36A7" w:rsidRDefault="007C4615" w:rsidP="00AF36A7">
            <w:pPr>
              <w:rPr>
                <w:rFonts w:cstheme="minorHAnsi"/>
                <w:sz w:val="18"/>
                <w:szCs w:val="18"/>
              </w:rPr>
            </w:pPr>
            <w:r w:rsidRPr="00AF36A7">
              <w:rPr>
                <w:rFonts w:cstheme="minorHAnsi"/>
                <w:sz w:val="18"/>
                <w:szCs w:val="18"/>
              </w:rPr>
              <w:t>- stan oddziału według zapisu w Izbie Przyjęć,</w:t>
            </w:r>
          </w:p>
          <w:p w:rsidR="007C4615" w:rsidRPr="00AF36A7" w:rsidRDefault="007C4615" w:rsidP="00AF36A7">
            <w:pPr>
              <w:rPr>
                <w:rFonts w:cstheme="minorHAnsi"/>
                <w:sz w:val="18"/>
                <w:szCs w:val="18"/>
              </w:rPr>
            </w:pPr>
            <w:r w:rsidRPr="00AF36A7">
              <w:rPr>
                <w:rFonts w:cstheme="minorHAnsi"/>
                <w:sz w:val="18"/>
                <w:szCs w:val="18"/>
              </w:rPr>
              <w:t>- średni czas pobytu (szpital/oddział),</w:t>
            </w:r>
          </w:p>
          <w:p w:rsidR="007C4615" w:rsidRPr="00AF36A7" w:rsidRDefault="007C4615" w:rsidP="00AF36A7">
            <w:pPr>
              <w:rPr>
                <w:rFonts w:cstheme="minorHAnsi"/>
                <w:sz w:val="18"/>
                <w:szCs w:val="18"/>
              </w:rPr>
            </w:pPr>
            <w:r w:rsidRPr="00AF36A7">
              <w:rPr>
                <w:rFonts w:cstheme="minorHAnsi"/>
                <w:sz w:val="18"/>
                <w:szCs w:val="18"/>
              </w:rPr>
              <w:t>- średni czas pobytu wg jednostki chorobowej (rozpoznania zasadniczego),</w:t>
            </w:r>
          </w:p>
          <w:p w:rsidR="007C4615" w:rsidRPr="00AF36A7" w:rsidRDefault="007C4615" w:rsidP="00AF36A7">
            <w:pPr>
              <w:rPr>
                <w:rFonts w:cstheme="minorHAnsi"/>
                <w:sz w:val="18"/>
                <w:szCs w:val="18"/>
              </w:rPr>
            </w:pPr>
            <w:r w:rsidRPr="00AF36A7">
              <w:rPr>
                <w:rFonts w:cstheme="minorHAnsi"/>
                <w:sz w:val="18"/>
                <w:szCs w:val="18"/>
              </w:rPr>
              <w:t>- miesięczne zestawienie ilości przyczyn zgonów,</w:t>
            </w:r>
          </w:p>
          <w:p w:rsidR="007C4615" w:rsidRPr="00AF36A7" w:rsidRDefault="007C4615" w:rsidP="00AF36A7">
            <w:pPr>
              <w:rPr>
                <w:rFonts w:cstheme="minorHAnsi"/>
                <w:sz w:val="18"/>
                <w:szCs w:val="18"/>
              </w:rPr>
            </w:pPr>
            <w:r w:rsidRPr="00AF36A7">
              <w:rPr>
                <w:rFonts w:cstheme="minorHAnsi"/>
                <w:sz w:val="18"/>
                <w:szCs w:val="18"/>
              </w:rPr>
              <w:t>- zestawienie przyjęć wg województwa, ubezpieczyciela,</w:t>
            </w:r>
          </w:p>
          <w:p w:rsidR="007C4615" w:rsidRPr="00AF36A7" w:rsidRDefault="007C4615" w:rsidP="00AF36A7">
            <w:pPr>
              <w:rPr>
                <w:rFonts w:cstheme="minorHAnsi"/>
                <w:sz w:val="18"/>
                <w:szCs w:val="18"/>
              </w:rPr>
            </w:pPr>
            <w:r w:rsidRPr="00AF36A7">
              <w:rPr>
                <w:rFonts w:cstheme="minorHAnsi"/>
                <w:sz w:val="18"/>
                <w:szCs w:val="18"/>
              </w:rPr>
              <w:t>- zestawienie przyjęć do szpitala wg lekarza kierującego i przyjmującego,</w:t>
            </w:r>
          </w:p>
          <w:p w:rsidR="007C4615" w:rsidRPr="00AF36A7" w:rsidRDefault="007C4615" w:rsidP="00AF36A7">
            <w:pPr>
              <w:rPr>
                <w:rFonts w:cstheme="minorHAnsi"/>
                <w:sz w:val="18"/>
                <w:szCs w:val="18"/>
              </w:rPr>
            </w:pPr>
            <w:r w:rsidRPr="00AF36A7">
              <w:rPr>
                <w:rFonts w:cstheme="minorHAnsi"/>
                <w:sz w:val="18"/>
                <w:szCs w:val="18"/>
              </w:rPr>
              <w:t>- wydruk pobytów szpitalnych, oddziałowych o nieuzupełnionych danych (np. bez dokumentu ubezpieczeniowego, płatnika, rozpoznania zasadniczego, jednostki kierującej itd.).</w:t>
            </w:r>
          </w:p>
          <w:p w:rsidR="00FD3AAA" w:rsidRPr="00AF36A7" w:rsidRDefault="007C4615" w:rsidP="00AF36A7">
            <w:pPr>
              <w:rPr>
                <w:rFonts w:cstheme="minorHAnsi"/>
                <w:sz w:val="18"/>
                <w:szCs w:val="18"/>
              </w:rPr>
            </w:pPr>
            <w:r w:rsidRPr="00AF36A7">
              <w:rPr>
                <w:rFonts w:cstheme="minorHAnsi"/>
                <w:sz w:val="18"/>
                <w:szCs w:val="18"/>
              </w:rPr>
              <w:t>Czy Zamawiający poprzez ‘zestawienie pacjentów wg jednostki chorobowej (rozpoznanie zasadnicze) w układach wieloletnich’ ma na myśli grupowanie według określonego przedziału czasu np. rok?</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 - Zamawiający poprzez ‘zestawienie pacjentów wg jednostki chorobowej (rozpoznanie zasadnicze) w układach wieloletnich’ ma na myśli grupowanie według określonego przedziału czasu np. rok</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22. Zakażenia szpitalne; od 4 do 15; Prowadzenie analiz liczbowych i procentowych danych z Kart Zakażeń Szpitalnych z podziałem na szpitalne i </w:t>
            </w:r>
            <w:proofErr w:type="spellStart"/>
            <w:r w:rsidRPr="00AF36A7">
              <w:rPr>
                <w:rFonts w:cstheme="minorHAnsi"/>
                <w:sz w:val="18"/>
                <w:szCs w:val="18"/>
              </w:rPr>
              <w:t>pozaszpitalne</w:t>
            </w:r>
            <w:proofErr w:type="spellEnd"/>
            <w:r w:rsidRPr="00AF36A7">
              <w:rPr>
                <w:rFonts w:cstheme="minorHAnsi"/>
                <w:sz w:val="18"/>
                <w:szCs w:val="18"/>
              </w:rPr>
              <w:t xml:space="preserve">: </w:t>
            </w:r>
          </w:p>
          <w:p w:rsidR="007C4615" w:rsidRPr="00AF36A7" w:rsidRDefault="007C4615" w:rsidP="00AF36A7">
            <w:pPr>
              <w:rPr>
                <w:rFonts w:cstheme="minorHAnsi"/>
                <w:sz w:val="18"/>
                <w:szCs w:val="18"/>
              </w:rPr>
            </w:pPr>
            <w:r w:rsidRPr="00AF36A7">
              <w:rPr>
                <w:rFonts w:cstheme="minorHAnsi"/>
                <w:sz w:val="18"/>
                <w:szCs w:val="18"/>
              </w:rPr>
              <w:t>- kwalifikacja zakażenia,</w:t>
            </w:r>
          </w:p>
          <w:p w:rsidR="007C4615" w:rsidRPr="00AF36A7" w:rsidRDefault="007C4615" w:rsidP="00AF36A7">
            <w:pPr>
              <w:rPr>
                <w:rFonts w:cstheme="minorHAnsi"/>
                <w:sz w:val="18"/>
                <w:szCs w:val="18"/>
              </w:rPr>
            </w:pPr>
            <w:r w:rsidRPr="00AF36A7">
              <w:rPr>
                <w:rFonts w:cstheme="minorHAnsi"/>
                <w:sz w:val="18"/>
                <w:szCs w:val="18"/>
              </w:rPr>
              <w:t>- czas do pierwszych objawów zakażenia,</w:t>
            </w:r>
          </w:p>
          <w:p w:rsidR="007C4615" w:rsidRPr="00AF36A7" w:rsidRDefault="007C4615" w:rsidP="00AF36A7">
            <w:pPr>
              <w:rPr>
                <w:rFonts w:cstheme="minorHAnsi"/>
                <w:sz w:val="18"/>
                <w:szCs w:val="18"/>
              </w:rPr>
            </w:pPr>
            <w:r w:rsidRPr="00AF36A7">
              <w:rPr>
                <w:rFonts w:cstheme="minorHAnsi"/>
                <w:sz w:val="18"/>
                <w:szCs w:val="18"/>
              </w:rPr>
              <w:t>- przebieg kliniczny,</w:t>
            </w:r>
          </w:p>
          <w:p w:rsidR="007C4615" w:rsidRPr="00AF36A7" w:rsidRDefault="007C4615" w:rsidP="00AF36A7">
            <w:pPr>
              <w:rPr>
                <w:rFonts w:cstheme="minorHAnsi"/>
                <w:sz w:val="18"/>
                <w:szCs w:val="18"/>
              </w:rPr>
            </w:pPr>
            <w:r w:rsidRPr="00AF36A7">
              <w:rPr>
                <w:rFonts w:cstheme="minorHAnsi"/>
                <w:sz w:val="18"/>
                <w:szCs w:val="18"/>
              </w:rPr>
              <w:t>- czas leczenia,</w:t>
            </w:r>
          </w:p>
          <w:p w:rsidR="007C4615" w:rsidRPr="00AF36A7" w:rsidRDefault="007C4615" w:rsidP="00AF36A7">
            <w:pPr>
              <w:rPr>
                <w:rFonts w:cstheme="minorHAnsi"/>
                <w:sz w:val="18"/>
                <w:szCs w:val="18"/>
              </w:rPr>
            </w:pPr>
            <w:r w:rsidRPr="00AF36A7">
              <w:rPr>
                <w:rFonts w:cstheme="minorHAnsi"/>
                <w:sz w:val="18"/>
                <w:szCs w:val="18"/>
              </w:rPr>
              <w:t>- powód przyjęcia,</w:t>
            </w:r>
          </w:p>
          <w:p w:rsidR="007C4615" w:rsidRPr="00AF36A7" w:rsidRDefault="007C4615" w:rsidP="00AF36A7">
            <w:pPr>
              <w:rPr>
                <w:rFonts w:cstheme="minorHAnsi"/>
                <w:sz w:val="18"/>
                <w:szCs w:val="18"/>
              </w:rPr>
            </w:pPr>
            <w:r w:rsidRPr="00AF36A7">
              <w:rPr>
                <w:rFonts w:cstheme="minorHAnsi"/>
                <w:sz w:val="18"/>
                <w:szCs w:val="18"/>
              </w:rPr>
              <w:t>- skąd przyjęty,</w:t>
            </w:r>
          </w:p>
          <w:p w:rsidR="007C4615" w:rsidRPr="00AF36A7" w:rsidRDefault="007C4615" w:rsidP="00AF36A7">
            <w:pPr>
              <w:rPr>
                <w:rFonts w:cstheme="minorHAnsi"/>
                <w:sz w:val="18"/>
                <w:szCs w:val="18"/>
              </w:rPr>
            </w:pPr>
            <w:r w:rsidRPr="00AF36A7">
              <w:rPr>
                <w:rFonts w:cstheme="minorHAnsi"/>
                <w:sz w:val="18"/>
                <w:szCs w:val="18"/>
              </w:rPr>
              <w:t>- czas poprzedniej hospitalizacji,</w:t>
            </w:r>
          </w:p>
          <w:p w:rsidR="007C4615" w:rsidRPr="00AF36A7" w:rsidRDefault="007C4615" w:rsidP="00AF36A7">
            <w:pPr>
              <w:rPr>
                <w:rFonts w:cstheme="minorHAnsi"/>
                <w:sz w:val="18"/>
                <w:szCs w:val="18"/>
              </w:rPr>
            </w:pPr>
            <w:r w:rsidRPr="00AF36A7">
              <w:rPr>
                <w:rFonts w:cstheme="minorHAnsi"/>
                <w:sz w:val="18"/>
                <w:szCs w:val="18"/>
              </w:rPr>
              <w:t>- płeć,</w:t>
            </w:r>
          </w:p>
          <w:p w:rsidR="007C4615" w:rsidRPr="00AF36A7" w:rsidRDefault="007C4615" w:rsidP="00AF36A7">
            <w:pPr>
              <w:rPr>
                <w:rFonts w:cstheme="minorHAnsi"/>
                <w:sz w:val="18"/>
                <w:szCs w:val="18"/>
              </w:rPr>
            </w:pPr>
            <w:r w:rsidRPr="00AF36A7">
              <w:rPr>
                <w:rFonts w:cstheme="minorHAnsi"/>
                <w:sz w:val="18"/>
                <w:szCs w:val="18"/>
              </w:rPr>
              <w:t>- wiek,</w:t>
            </w:r>
          </w:p>
          <w:p w:rsidR="007C4615" w:rsidRPr="00AF36A7" w:rsidRDefault="007C4615" w:rsidP="00AF36A7">
            <w:pPr>
              <w:rPr>
                <w:rFonts w:cstheme="minorHAnsi"/>
                <w:sz w:val="18"/>
                <w:szCs w:val="18"/>
              </w:rPr>
            </w:pPr>
            <w:r w:rsidRPr="00AF36A7">
              <w:rPr>
                <w:rFonts w:cstheme="minorHAnsi"/>
                <w:sz w:val="18"/>
                <w:szCs w:val="18"/>
              </w:rPr>
              <w:t>- rozpoznanie zakażenia,</w:t>
            </w:r>
          </w:p>
          <w:p w:rsidR="007C4615" w:rsidRPr="00AF36A7" w:rsidRDefault="007C4615" w:rsidP="00AF36A7">
            <w:pPr>
              <w:rPr>
                <w:rFonts w:cstheme="minorHAnsi"/>
                <w:sz w:val="18"/>
                <w:szCs w:val="18"/>
              </w:rPr>
            </w:pPr>
            <w:r w:rsidRPr="00AF36A7">
              <w:rPr>
                <w:rFonts w:cstheme="minorHAnsi"/>
                <w:sz w:val="18"/>
                <w:szCs w:val="18"/>
              </w:rPr>
              <w:lastRenderedPageBreak/>
              <w:t>- rodzaj zakażenia,</w:t>
            </w:r>
          </w:p>
          <w:p w:rsidR="007C4615" w:rsidRPr="00AF36A7" w:rsidRDefault="007C4615" w:rsidP="00AF36A7">
            <w:pPr>
              <w:rPr>
                <w:rFonts w:cstheme="minorHAnsi"/>
                <w:sz w:val="18"/>
                <w:szCs w:val="18"/>
              </w:rPr>
            </w:pPr>
            <w:r w:rsidRPr="00AF36A7">
              <w:rPr>
                <w:rFonts w:cstheme="minorHAnsi"/>
                <w:sz w:val="18"/>
                <w:szCs w:val="18"/>
              </w:rPr>
              <w:t>- czynniki ryzyka,</w:t>
            </w:r>
          </w:p>
          <w:p w:rsidR="007C4615" w:rsidRPr="00AF36A7" w:rsidRDefault="007C4615" w:rsidP="00AF36A7">
            <w:pPr>
              <w:rPr>
                <w:rFonts w:cstheme="minorHAnsi"/>
                <w:sz w:val="18"/>
                <w:szCs w:val="18"/>
              </w:rPr>
            </w:pPr>
            <w:r w:rsidRPr="00AF36A7">
              <w:rPr>
                <w:rFonts w:cstheme="minorHAnsi"/>
                <w:sz w:val="18"/>
                <w:szCs w:val="18"/>
              </w:rPr>
              <w:t>Czy chodzi o raporty przedstawiające w danym okresie czasu liczbę pacjentów z uwzględnieniem niżej wymienionych parametrów, czyli np. liczba zarejestrowanych kart z kwalifikacją szpitalną w danym okresie czasu ? Czy też liczba pacjentów ze wskazaną postacią kliniczną? A jeżeli chodzi o procentowe wskaźniki: na jakiej podstawie ma być wyliczany? Na podstawie liczby kart w danym okresie czasu w stosunku do liczby pobytów w tym okresie?</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ascii="Calibri" w:eastAsia="Calibri" w:hAnsi="Calibri" w:cs="Calibri"/>
                <w:sz w:val="18"/>
                <w:szCs w:val="18"/>
              </w:rPr>
              <w:lastRenderedPageBreak/>
              <w:t>Zamawiający informuje, iż chodzi o raporty przedstawiające w danym okresie czasu liczbę pacjentów z uwzględnieniem niżej wymienionych parametrów, czyli np. liczba zarejestrowanych kart z kwalifikacją szpitalną w danym okresie czasu</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Załącznik 2 OPZ22. Zakażenia szpitalne; od 16 do 29; Możliwość nanoszenia niezbędnych danych w odniesieniu do chorych poddawanych zabiegom operacyjnym (Dane ewidencjonowane w module blok operacyjny pojawiają się automatycznie).: </w:t>
            </w:r>
          </w:p>
          <w:p w:rsidR="007C4615" w:rsidRPr="00AF36A7" w:rsidRDefault="007C4615" w:rsidP="00AF36A7">
            <w:pPr>
              <w:rPr>
                <w:rFonts w:cstheme="minorHAnsi"/>
                <w:sz w:val="18"/>
                <w:szCs w:val="18"/>
              </w:rPr>
            </w:pPr>
            <w:r w:rsidRPr="00AF36A7">
              <w:rPr>
                <w:rFonts w:cstheme="minorHAnsi"/>
                <w:sz w:val="18"/>
                <w:szCs w:val="18"/>
              </w:rPr>
              <w:t xml:space="preserve">- długość pobytu przed operacją, </w:t>
            </w:r>
          </w:p>
          <w:p w:rsidR="007C4615" w:rsidRPr="00AF36A7" w:rsidRDefault="007C4615" w:rsidP="00AF36A7">
            <w:pPr>
              <w:rPr>
                <w:rFonts w:cstheme="minorHAnsi"/>
                <w:sz w:val="18"/>
                <w:szCs w:val="18"/>
              </w:rPr>
            </w:pPr>
            <w:r w:rsidRPr="00AF36A7">
              <w:rPr>
                <w:rFonts w:cstheme="minorHAnsi"/>
                <w:sz w:val="18"/>
                <w:szCs w:val="18"/>
              </w:rPr>
              <w:t>- czas od zranienia,</w:t>
            </w:r>
          </w:p>
          <w:p w:rsidR="007C4615" w:rsidRPr="00AF36A7" w:rsidRDefault="007C4615" w:rsidP="00AF36A7">
            <w:pPr>
              <w:rPr>
                <w:rFonts w:cstheme="minorHAnsi"/>
                <w:sz w:val="18"/>
                <w:szCs w:val="18"/>
              </w:rPr>
            </w:pPr>
            <w:r w:rsidRPr="00AF36A7">
              <w:rPr>
                <w:rFonts w:cstheme="minorHAnsi"/>
                <w:sz w:val="18"/>
                <w:szCs w:val="18"/>
              </w:rPr>
              <w:t>- rodzaj operacji (nagła, planowa)</w:t>
            </w:r>
          </w:p>
          <w:p w:rsidR="007C4615" w:rsidRPr="00AF36A7" w:rsidRDefault="007C4615" w:rsidP="00AF36A7">
            <w:pPr>
              <w:rPr>
                <w:rFonts w:cstheme="minorHAnsi"/>
                <w:sz w:val="18"/>
                <w:szCs w:val="18"/>
              </w:rPr>
            </w:pPr>
            <w:r w:rsidRPr="00AF36A7">
              <w:rPr>
                <w:rFonts w:cstheme="minorHAnsi"/>
                <w:sz w:val="18"/>
                <w:szCs w:val="18"/>
              </w:rPr>
              <w:t xml:space="preserve">- stopień czystości pola operacyjnego, </w:t>
            </w:r>
          </w:p>
          <w:p w:rsidR="007C4615" w:rsidRPr="00AF36A7" w:rsidRDefault="007C4615" w:rsidP="00AF36A7">
            <w:pPr>
              <w:rPr>
                <w:rFonts w:cstheme="minorHAnsi"/>
                <w:sz w:val="18"/>
                <w:szCs w:val="18"/>
              </w:rPr>
            </w:pPr>
            <w:r w:rsidRPr="00AF36A7">
              <w:rPr>
                <w:rFonts w:cstheme="minorHAnsi"/>
                <w:sz w:val="18"/>
                <w:szCs w:val="18"/>
              </w:rPr>
              <w:t>- czas trwania operacji,</w:t>
            </w:r>
          </w:p>
          <w:p w:rsidR="007C4615" w:rsidRPr="00AF36A7" w:rsidRDefault="007C4615" w:rsidP="00AF36A7">
            <w:pPr>
              <w:rPr>
                <w:rFonts w:cstheme="minorHAnsi"/>
                <w:sz w:val="18"/>
                <w:szCs w:val="18"/>
              </w:rPr>
            </w:pPr>
            <w:r w:rsidRPr="00AF36A7">
              <w:rPr>
                <w:rFonts w:cstheme="minorHAnsi"/>
                <w:sz w:val="18"/>
                <w:szCs w:val="18"/>
              </w:rPr>
              <w:t>- rodzaj znieczulenia,</w:t>
            </w:r>
          </w:p>
          <w:p w:rsidR="007C4615" w:rsidRPr="00AF36A7" w:rsidRDefault="007C4615" w:rsidP="00AF36A7">
            <w:pPr>
              <w:rPr>
                <w:rFonts w:cstheme="minorHAnsi"/>
                <w:sz w:val="18"/>
                <w:szCs w:val="18"/>
              </w:rPr>
            </w:pPr>
            <w:r w:rsidRPr="00AF36A7">
              <w:rPr>
                <w:rFonts w:cstheme="minorHAnsi"/>
                <w:sz w:val="18"/>
                <w:szCs w:val="18"/>
              </w:rPr>
              <w:t>- profilaktyka przeciwbakteryjna,</w:t>
            </w:r>
          </w:p>
          <w:p w:rsidR="007C4615" w:rsidRPr="00AF36A7" w:rsidRDefault="007C4615" w:rsidP="00AF36A7">
            <w:pPr>
              <w:rPr>
                <w:rFonts w:cstheme="minorHAnsi"/>
                <w:sz w:val="18"/>
                <w:szCs w:val="18"/>
              </w:rPr>
            </w:pPr>
            <w:r w:rsidRPr="00AF36A7">
              <w:rPr>
                <w:rFonts w:cstheme="minorHAnsi"/>
                <w:sz w:val="18"/>
                <w:szCs w:val="18"/>
              </w:rPr>
              <w:t>- miejsce operacji,</w:t>
            </w:r>
          </w:p>
          <w:p w:rsidR="007C4615" w:rsidRPr="00AF36A7" w:rsidRDefault="007C4615" w:rsidP="00AF36A7">
            <w:pPr>
              <w:rPr>
                <w:rFonts w:cstheme="minorHAnsi"/>
                <w:sz w:val="18"/>
                <w:szCs w:val="18"/>
              </w:rPr>
            </w:pPr>
            <w:r w:rsidRPr="00AF36A7">
              <w:rPr>
                <w:rFonts w:cstheme="minorHAnsi"/>
                <w:sz w:val="18"/>
                <w:szCs w:val="18"/>
              </w:rPr>
              <w:t>- techniki operacyjne,</w:t>
            </w:r>
          </w:p>
          <w:p w:rsidR="007C4615" w:rsidRPr="00AF36A7" w:rsidRDefault="007C4615" w:rsidP="00AF36A7">
            <w:pPr>
              <w:rPr>
                <w:rFonts w:cstheme="minorHAnsi"/>
                <w:sz w:val="18"/>
                <w:szCs w:val="18"/>
              </w:rPr>
            </w:pPr>
            <w:r w:rsidRPr="00AF36A7">
              <w:rPr>
                <w:rFonts w:cstheme="minorHAnsi"/>
                <w:sz w:val="18"/>
                <w:szCs w:val="18"/>
              </w:rPr>
              <w:t>- drenaż z uwzględnieniem jego rodzaju,</w:t>
            </w:r>
          </w:p>
          <w:p w:rsidR="007C4615" w:rsidRPr="00AF36A7" w:rsidRDefault="007C4615" w:rsidP="00AF36A7">
            <w:pPr>
              <w:rPr>
                <w:rFonts w:cstheme="minorHAnsi"/>
                <w:sz w:val="18"/>
                <w:szCs w:val="18"/>
              </w:rPr>
            </w:pPr>
            <w:r w:rsidRPr="00AF36A7">
              <w:rPr>
                <w:rFonts w:cstheme="minorHAnsi"/>
                <w:sz w:val="18"/>
                <w:szCs w:val="18"/>
              </w:rPr>
              <w:t>- nr katalogowy operacji,</w:t>
            </w:r>
          </w:p>
          <w:p w:rsidR="007C4615" w:rsidRPr="00AF36A7" w:rsidRDefault="007C4615" w:rsidP="00AF36A7">
            <w:pPr>
              <w:rPr>
                <w:rFonts w:cstheme="minorHAnsi"/>
                <w:sz w:val="18"/>
                <w:szCs w:val="18"/>
              </w:rPr>
            </w:pPr>
            <w:r w:rsidRPr="00AF36A7">
              <w:rPr>
                <w:rFonts w:cstheme="minorHAnsi"/>
                <w:sz w:val="18"/>
                <w:szCs w:val="18"/>
              </w:rPr>
              <w:t>- rodzaj zakażeń dla operowanego.</w:t>
            </w:r>
          </w:p>
          <w:p w:rsidR="007C4615" w:rsidRPr="00AF36A7" w:rsidRDefault="007C4615" w:rsidP="00AF36A7">
            <w:pPr>
              <w:rPr>
                <w:rFonts w:cstheme="minorHAnsi"/>
                <w:sz w:val="18"/>
                <w:szCs w:val="18"/>
              </w:rPr>
            </w:pPr>
            <w:r w:rsidRPr="00AF36A7">
              <w:rPr>
                <w:rFonts w:cstheme="minorHAnsi"/>
                <w:sz w:val="18"/>
                <w:szCs w:val="18"/>
              </w:rPr>
              <w:t>- antybiotykoterapia</w:t>
            </w:r>
          </w:p>
          <w:p w:rsidR="007C4615" w:rsidRPr="00AF36A7" w:rsidRDefault="007C4615" w:rsidP="00AF36A7">
            <w:pPr>
              <w:rPr>
                <w:rFonts w:cstheme="minorHAnsi"/>
                <w:sz w:val="18"/>
                <w:szCs w:val="18"/>
              </w:rPr>
            </w:pPr>
            <w:r w:rsidRPr="00AF36A7">
              <w:rPr>
                <w:rFonts w:cstheme="minorHAnsi"/>
                <w:sz w:val="18"/>
                <w:szCs w:val="18"/>
              </w:rPr>
              <w:t>- badania mikrobiologiczne i antybiogram</w:t>
            </w:r>
          </w:p>
          <w:p w:rsidR="007C4615" w:rsidRPr="00AF36A7" w:rsidRDefault="007C4615" w:rsidP="00AF36A7">
            <w:pPr>
              <w:rPr>
                <w:rFonts w:cstheme="minorHAnsi"/>
                <w:sz w:val="18"/>
                <w:szCs w:val="18"/>
              </w:rPr>
            </w:pPr>
          </w:p>
          <w:p w:rsidR="007C4615" w:rsidRDefault="007C4615" w:rsidP="00AF36A7">
            <w:pPr>
              <w:rPr>
                <w:rFonts w:cstheme="minorHAnsi"/>
                <w:sz w:val="18"/>
                <w:szCs w:val="18"/>
              </w:rPr>
            </w:pPr>
            <w:r w:rsidRPr="00AF36A7">
              <w:rPr>
                <w:rFonts w:cstheme="minorHAnsi"/>
                <w:sz w:val="18"/>
                <w:szCs w:val="18"/>
              </w:rPr>
              <w:t>Czy Zamawiający ma na myśli założenie pacjentowi, który został poddany  zabiegowi operacyjnemu ‘Karty pomocniczej Pacjenta operowanego’ z niezbędnymi informacjami wymienionymi poniżej, które automatycznie przepisywane będą do Karty zakażenia  podczas jej zakładania?</w:t>
            </w:r>
          </w:p>
          <w:p w:rsidR="00FD3AAA" w:rsidRPr="00AF36A7" w:rsidRDefault="00FD3AAA"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Załącznik 2 OPZ22. Zakażenia szpitalne; od 30 do 35; Możliwość tworzenia szablonów dokumentów wykorzystywanych w komórce zakażeń szpitalnych w tym: </w:t>
            </w:r>
          </w:p>
          <w:p w:rsidR="007C4615" w:rsidRPr="00AF36A7" w:rsidRDefault="007C4615" w:rsidP="00AF36A7">
            <w:pPr>
              <w:rPr>
                <w:rFonts w:cstheme="minorHAnsi"/>
                <w:sz w:val="18"/>
                <w:szCs w:val="18"/>
              </w:rPr>
            </w:pPr>
            <w:r w:rsidRPr="00AF36A7">
              <w:rPr>
                <w:rFonts w:cstheme="minorHAnsi"/>
                <w:sz w:val="18"/>
                <w:szCs w:val="18"/>
              </w:rPr>
              <w:t>- protokół kontroli czystości oddziałów szpitalnych ,</w:t>
            </w:r>
          </w:p>
          <w:p w:rsidR="007C4615" w:rsidRPr="00AF36A7" w:rsidRDefault="007C4615" w:rsidP="00AF36A7">
            <w:pPr>
              <w:rPr>
                <w:rFonts w:cstheme="minorHAnsi"/>
                <w:sz w:val="18"/>
                <w:szCs w:val="18"/>
              </w:rPr>
            </w:pPr>
            <w:r w:rsidRPr="00AF36A7">
              <w:rPr>
                <w:rFonts w:cstheme="minorHAnsi"/>
                <w:sz w:val="18"/>
                <w:szCs w:val="18"/>
              </w:rPr>
              <w:t xml:space="preserve">- protokół monitorowania procedur medycznych pod kątem zachowania zasad profilaktyki zakażeń szpitalnych </w:t>
            </w:r>
          </w:p>
          <w:p w:rsidR="007C4615" w:rsidRPr="00AF36A7" w:rsidRDefault="007C4615" w:rsidP="00AF36A7">
            <w:pPr>
              <w:rPr>
                <w:rFonts w:cstheme="minorHAnsi"/>
                <w:sz w:val="18"/>
                <w:szCs w:val="18"/>
              </w:rPr>
            </w:pPr>
            <w:r w:rsidRPr="00AF36A7">
              <w:rPr>
                <w:rFonts w:cstheme="minorHAnsi"/>
                <w:sz w:val="18"/>
                <w:szCs w:val="18"/>
              </w:rPr>
              <w:t>- protokół kontroli czystości kuchni,</w:t>
            </w:r>
          </w:p>
          <w:p w:rsidR="007C4615" w:rsidRPr="00AF36A7" w:rsidRDefault="007C4615" w:rsidP="00AF36A7">
            <w:pPr>
              <w:rPr>
                <w:rFonts w:cstheme="minorHAnsi"/>
                <w:sz w:val="18"/>
                <w:szCs w:val="18"/>
              </w:rPr>
            </w:pPr>
            <w:r w:rsidRPr="00AF36A7">
              <w:rPr>
                <w:rFonts w:cstheme="minorHAnsi"/>
                <w:sz w:val="18"/>
                <w:szCs w:val="18"/>
              </w:rPr>
              <w:lastRenderedPageBreak/>
              <w:t>- protokół kontroli czystości ciągów komunikacyjnych,</w:t>
            </w:r>
          </w:p>
          <w:p w:rsidR="007C4615" w:rsidRPr="00AF36A7" w:rsidRDefault="007C4615" w:rsidP="00AF36A7">
            <w:pPr>
              <w:rPr>
                <w:rFonts w:cstheme="minorHAnsi"/>
                <w:sz w:val="18"/>
                <w:szCs w:val="18"/>
              </w:rPr>
            </w:pPr>
            <w:r w:rsidRPr="00AF36A7">
              <w:rPr>
                <w:rFonts w:cstheme="minorHAnsi"/>
                <w:sz w:val="18"/>
                <w:szCs w:val="18"/>
              </w:rPr>
              <w:t>- protokół kontroli czystości zakładów diagnostycznych,</w:t>
            </w:r>
          </w:p>
          <w:p w:rsidR="007C4615" w:rsidRPr="00AF36A7" w:rsidRDefault="007C4615" w:rsidP="00AF36A7">
            <w:pPr>
              <w:rPr>
                <w:rFonts w:cstheme="minorHAnsi"/>
                <w:sz w:val="18"/>
                <w:szCs w:val="18"/>
              </w:rPr>
            </w:pPr>
            <w:r w:rsidRPr="00AF36A7">
              <w:rPr>
                <w:rFonts w:cstheme="minorHAnsi"/>
                <w:sz w:val="18"/>
                <w:szCs w:val="18"/>
              </w:rPr>
              <w:t xml:space="preserve">- protokół kontroli czystości </w:t>
            </w:r>
            <w:proofErr w:type="spellStart"/>
            <w:r w:rsidRPr="00AF36A7">
              <w:rPr>
                <w:rFonts w:cstheme="minorHAnsi"/>
                <w:sz w:val="18"/>
                <w:szCs w:val="18"/>
              </w:rPr>
              <w:t>sal</w:t>
            </w:r>
            <w:proofErr w:type="spellEnd"/>
            <w:r w:rsidRPr="00AF36A7">
              <w:rPr>
                <w:rFonts w:cstheme="minorHAnsi"/>
                <w:sz w:val="18"/>
                <w:szCs w:val="18"/>
              </w:rPr>
              <w:t xml:space="preserve"> rehabilitacyjnych.</w:t>
            </w:r>
          </w:p>
          <w:p w:rsidR="007C4615" w:rsidRPr="00AF36A7" w:rsidRDefault="007C4615" w:rsidP="00AF36A7">
            <w:pPr>
              <w:rPr>
                <w:rFonts w:cstheme="minorHAnsi"/>
                <w:sz w:val="18"/>
                <w:szCs w:val="18"/>
              </w:rPr>
            </w:pPr>
          </w:p>
          <w:p w:rsidR="007C4615" w:rsidRDefault="007C4615" w:rsidP="00AF36A7">
            <w:pPr>
              <w:rPr>
                <w:rFonts w:cstheme="minorHAnsi"/>
                <w:sz w:val="18"/>
                <w:szCs w:val="18"/>
              </w:rPr>
            </w:pPr>
            <w:r w:rsidRPr="00AF36A7">
              <w:rPr>
                <w:rFonts w:cstheme="minorHAnsi"/>
                <w:sz w:val="18"/>
                <w:szCs w:val="18"/>
              </w:rPr>
              <w:t>Czy Zamawiający uzna tworzenie protokołów za pomocą dokumentacji formularzowej? Prosimy o dostarczenie wzorów takich protokołów.</w:t>
            </w:r>
          </w:p>
          <w:p w:rsidR="003E5988" w:rsidRDefault="003E5988" w:rsidP="00AF36A7">
            <w:pPr>
              <w:rPr>
                <w:rFonts w:cstheme="minorHAnsi"/>
                <w:sz w:val="18"/>
                <w:szCs w:val="18"/>
              </w:rPr>
            </w:pPr>
          </w:p>
          <w:p w:rsidR="003E5988" w:rsidRDefault="003E5988" w:rsidP="00AF36A7">
            <w:pPr>
              <w:rPr>
                <w:rFonts w:cstheme="minorHAnsi"/>
                <w:sz w:val="18"/>
                <w:szCs w:val="18"/>
              </w:rPr>
            </w:pPr>
          </w:p>
          <w:p w:rsidR="003E5988" w:rsidRDefault="003E5988" w:rsidP="00AF36A7">
            <w:pPr>
              <w:rPr>
                <w:rFonts w:cstheme="minorHAnsi"/>
                <w:sz w:val="18"/>
                <w:szCs w:val="18"/>
              </w:rPr>
            </w:pPr>
          </w:p>
          <w:p w:rsidR="00D64466" w:rsidRPr="00AF36A7" w:rsidRDefault="00D64466"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 - Zamawiający uzna tworzenie protokołów za pomocą dokumentacji formularzowej.</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Dostarczenie wzorów  protokołów- na etap analizy przedwdrożeniowej</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 22</w:t>
            </w:r>
            <w:r w:rsidRPr="00AF36A7">
              <w:rPr>
                <w:rFonts w:cstheme="minorHAnsi"/>
                <w:sz w:val="18"/>
                <w:szCs w:val="18"/>
              </w:rPr>
              <w:t>. Zakażenia szpitalne; 36; Oce</w:t>
            </w:r>
            <w:r w:rsidR="00D64466">
              <w:rPr>
                <w:rFonts w:cstheme="minorHAnsi"/>
                <w:sz w:val="18"/>
                <w:szCs w:val="18"/>
              </w:rPr>
              <w:t>na ryzyka powstawania odleżyn .</w:t>
            </w:r>
          </w:p>
          <w:p w:rsidR="008E254E" w:rsidRPr="00AF36A7" w:rsidRDefault="007C4615" w:rsidP="00AF36A7">
            <w:pPr>
              <w:rPr>
                <w:rFonts w:cstheme="minorHAnsi"/>
                <w:sz w:val="18"/>
                <w:szCs w:val="18"/>
              </w:rPr>
            </w:pPr>
            <w:r w:rsidRPr="00AF36A7">
              <w:rPr>
                <w:rFonts w:cstheme="minorHAnsi"/>
                <w:sz w:val="18"/>
                <w:szCs w:val="18"/>
              </w:rPr>
              <w:t xml:space="preserve">Czy zamawiający ma na myśli odnotowanie odleżyn, które dostępne jest w Opiece pielęgniarskiej </w:t>
            </w:r>
            <w:r w:rsidR="00D64466">
              <w:rPr>
                <w:rFonts w:cstheme="minorHAnsi"/>
                <w:sz w:val="18"/>
                <w:szCs w:val="18"/>
              </w:rPr>
              <w:t>jako lista pomiarów?</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23. Rehabilitacja; 32; Wydruk stanu realizacji limitów (obejmujący również rozplanowane zabiegi ).</w:t>
            </w:r>
            <w:r w:rsidRPr="00AF36A7">
              <w:rPr>
                <w:rFonts w:cstheme="minorHAnsi"/>
                <w:sz w:val="18"/>
                <w:szCs w:val="18"/>
              </w:rPr>
              <w:tab/>
              <w:t>Co Zamawiający ma na myśli pod pojęciem wydruku realizacji limitów. Proszę o doprecyzowanie wymagania.</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Pojęcie „wydruku realizacji limitów” - jest to raport prognozowanych punktów wg planowanych usług i  fizjoterapeuty</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6. Oddział; 3; Możliwość wyszukiwania pacjentów wg r</w:t>
            </w:r>
            <w:r w:rsidR="00D64466">
              <w:rPr>
                <w:rFonts w:cstheme="minorHAnsi"/>
                <w:sz w:val="18"/>
                <w:szCs w:val="18"/>
              </w:rPr>
              <w:t xml:space="preserve">óżnych parametrów i kryteriów. </w:t>
            </w:r>
          </w:p>
          <w:p w:rsidR="007C4615" w:rsidRPr="00AF36A7" w:rsidRDefault="007C4615" w:rsidP="00AF36A7">
            <w:pPr>
              <w:rPr>
                <w:rFonts w:cstheme="minorHAnsi"/>
                <w:sz w:val="18"/>
                <w:szCs w:val="18"/>
              </w:rPr>
            </w:pPr>
            <w:r w:rsidRPr="00AF36A7">
              <w:rPr>
                <w:rFonts w:cstheme="minorHAnsi"/>
                <w:sz w:val="18"/>
                <w:szCs w:val="18"/>
              </w:rPr>
              <w:t>Prosimy Zamawiającego o wskazanie według jakich parametrów mają być wyszukiwani pacjenci?</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Na podstawie n/w parametrów:</w:t>
            </w:r>
          </w:p>
          <w:p w:rsidR="007C4615" w:rsidRPr="00AF36A7" w:rsidRDefault="007C4615" w:rsidP="00AF36A7">
            <w:pPr>
              <w:rPr>
                <w:rFonts w:cstheme="minorHAnsi"/>
                <w:sz w:val="18"/>
                <w:szCs w:val="18"/>
              </w:rPr>
            </w:pPr>
            <w:r w:rsidRPr="00AF36A7">
              <w:rPr>
                <w:rFonts w:cstheme="minorHAnsi"/>
                <w:sz w:val="18"/>
                <w:szCs w:val="18"/>
              </w:rPr>
              <w:t>*imię,</w:t>
            </w:r>
            <w:r w:rsidRPr="00AF36A7">
              <w:rPr>
                <w:rFonts w:cstheme="minorHAnsi"/>
                <w:sz w:val="18"/>
                <w:szCs w:val="18"/>
              </w:rPr>
              <w:br/>
              <w:t>* nazwisko,</w:t>
            </w:r>
            <w:r w:rsidRPr="00AF36A7">
              <w:rPr>
                <w:rFonts w:cstheme="minorHAnsi"/>
                <w:sz w:val="18"/>
                <w:szCs w:val="18"/>
              </w:rPr>
              <w:br/>
              <w:t>* identyfikator pacjenta w systemie informatycznym,</w:t>
            </w:r>
            <w:r w:rsidRPr="00AF36A7">
              <w:rPr>
                <w:rFonts w:cstheme="minorHAnsi"/>
                <w:sz w:val="18"/>
                <w:szCs w:val="18"/>
              </w:rPr>
              <w:br/>
              <w:t>* PESEL,</w:t>
            </w:r>
            <w:r w:rsidRPr="00AF36A7">
              <w:rPr>
                <w:rFonts w:cstheme="minorHAnsi"/>
                <w:sz w:val="18"/>
                <w:szCs w:val="18"/>
              </w:rPr>
              <w:br/>
              <w:t>* wiek,</w:t>
            </w:r>
            <w:r w:rsidRPr="00AF36A7">
              <w:rPr>
                <w:rFonts w:cstheme="minorHAnsi"/>
                <w:sz w:val="18"/>
                <w:szCs w:val="18"/>
              </w:rPr>
              <w:br/>
              <w:t>* płeć,</w:t>
            </w:r>
            <w:r w:rsidRPr="00AF36A7">
              <w:rPr>
                <w:rFonts w:cstheme="minorHAnsi"/>
                <w:sz w:val="18"/>
                <w:szCs w:val="18"/>
              </w:rPr>
              <w:br/>
              <w:t>* data urodzenia,</w:t>
            </w:r>
            <w:r w:rsidRPr="00AF36A7">
              <w:rPr>
                <w:rFonts w:cstheme="minorHAnsi"/>
                <w:sz w:val="18"/>
                <w:szCs w:val="18"/>
              </w:rPr>
              <w:br/>
              <w:t>* Numer Księgi Głównej,</w:t>
            </w:r>
            <w:r w:rsidRPr="00AF36A7">
              <w:rPr>
                <w:rFonts w:cstheme="minorHAnsi"/>
                <w:sz w:val="18"/>
                <w:szCs w:val="18"/>
              </w:rPr>
              <w:br/>
              <w:t>* KOD ROZPOZNANIA</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6. Oddział; 8; Definiowanie minimalnego zestawu dokumentów, który musi być uzupełniony przed zamknięciem hospitalizacji pacjenta .</w:t>
            </w:r>
          </w:p>
          <w:p w:rsidR="007C4615" w:rsidRPr="00AF36A7" w:rsidRDefault="007C4615" w:rsidP="00AF36A7">
            <w:pPr>
              <w:rPr>
                <w:rFonts w:cstheme="minorHAnsi"/>
                <w:sz w:val="18"/>
                <w:szCs w:val="18"/>
              </w:rPr>
            </w:pPr>
          </w:p>
          <w:p w:rsidR="007C4615" w:rsidRDefault="007C4615" w:rsidP="00AF36A7">
            <w:pPr>
              <w:rPr>
                <w:rFonts w:cstheme="minorHAnsi"/>
                <w:sz w:val="18"/>
                <w:szCs w:val="18"/>
              </w:rPr>
            </w:pPr>
            <w:r w:rsidRPr="00AF36A7">
              <w:rPr>
                <w:rFonts w:cstheme="minorHAnsi"/>
                <w:sz w:val="18"/>
                <w:szCs w:val="18"/>
              </w:rPr>
              <w:t>Czy Zamawiający uzna za spełnione jeżeli podczas zakończenia wizyty system wyświetli komunikat o braku wygenerowania danych dokumentów? Lista wymaganych typów dokumentów dla danej jednostki byłaby definiowana przez administratora.</w:t>
            </w:r>
          </w:p>
          <w:p w:rsidR="00FD3AAA" w:rsidRPr="00AF36A7" w:rsidRDefault="00FD3AAA"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6. Oddział; 10; Możliwość wypełniania i wydruku standardowych druków zewnętrznych (Karta Statystyczna, Karta Zakażenia Szpitalnego, Karta Zgłoszenia Choroby Zakaźnej, Karta Informacyjna, Karta </w:t>
            </w:r>
            <w:r w:rsidRPr="00AF36A7">
              <w:rPr>
                <w:rFonts w:cstheme="minorHAnsi"/>
                <w:sz w:val="18"/>
                <w:szCs w:val="18"/>
              </w:rPr>
              <w:lastRenderedPageBreak/>
              <w:t xml:space="preserve">Zgonu, Zgłoszenia choroby nowotworowej, itp.).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Prosimy o wskazanie jakich innych druków zewnętrznych oczekuje Zamawiający lub prosimy o usunięcie skrótu ‘itp.’.</w:t>
            </w:r>
          </w:p>
        </w:tc>
        <w:tc>
          <w:tcPr>
            <w:tcW w:w="5528" w:type="dxa"/>
            <w:shd w:val="clear" w:color="auto" w:fill="auto"/>
            <w:vAlign w:val="center"/>
          </w:tcPr>
          <w:p w:rsidR="00444D17" w:rsidRPr="00AF36A7" w:rsidRDefault="00444D17" w:rsidP="00AF36A7">
            <w:pPr>
              <w:rPr>
                <w:rFonts w:cstheme="minorHAnsi"/>
                <w:sz w:val="18"/>
                <w:szCs w:val="18"/>
              </w:rPr>
            </w:pPr>
            <w:r w:rsidRPr="00AF36A7">
              <w:rPr>
                <w:rFonts w:cstheme="minorHAnsi"/>
                <w:sz w:val="18"/>
                <w:szCs w:val="18"/>
              </w:rPr>
              <w:lastRenderedPageBreak/>
              <w:t>Zamawiający dokonuje zmiany treści SIWZ w ten sposób, że w załączniku nr 2 OPZ  6. Oddział; 10; Możliwość wypełniania i wydruku standardowych druków zewnętrznych (Karta Statystyczna, Karta Zakażenia Szpitalnego, Karta Zgłoszenia Choroby Zakaźnej, Karta Informacyjna, Karta Zgonu, Zgłoszen</w:t>
            </w:r>
            <w:r w:rsidR="00924356" w:rsidRPr="00AF36A7">
              <w:rPr>
                <w:rFonts w:cstheme="minorHAnsi"/>
                <w:sz w:val="18"/>
                <w:szCs w:val="18"/>
              </w:rPr>
              <w:t>ia choroby nowotworowej, itp.)</w:t>
            </w:r>
          </w:p>
          <w:p w:rsidR="007C4615" w:rsidRPr="00AF36A7" w:rsidRDefault="007C4615" w:rsidP="00AF36A7">
            <w:pPr>
              <w:rPr>
                <w:rFonts w:cstheme="minorHAnsi"/>
                <w:sz w:val="18"/>
                <w:szCs w:val="18"/>
              </w:rPr>
            </w:pPr>
            <w:r w:rsidRPr="00AF36A7">
              <w:rPr>
                <w:rFonts w:cstheme="minorHAnsi"/>
                <w:sz w:val="18"/>
                <w:szCs w:val="18"/>
              </w:rPr>
              <w:lastRenderedPageBreak/>
              <w:t xml:space="preserve"> </w:t>
            </w:r>
            <w:r w:rsidRPr="00AF36A7">
              <w:rPr>
                <w:rFonts w:cstheme="minorHAnsi"/>
                <w:b/>
                <w:sz w:val="18"/>
                <w:szCs w:val="18"/>
              </w:rPr>
              <w:t>usuwa</w:t>
            </w:r>
            <w:r w:rsidR="00924356" w:rsidRPr="00AF36A7">
              <w:rPr>
                <w:rFonts w:cstheme="minorHAnsi"/>
                <w:sz w:val="18"/>
                <w:szCs w:val="18"/>
              </w:rPr>
              <w:t xml:space="preserve"> wyraz : „itp.”</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6. Oddział; 11; Moduł  daje możliwość wyszukiwania pacjentów według różnych parametrów (imię, nazwisko, PESEL, imię ojca, data urodzenia, numer księgi głównej i  oddziałowej, oddział, płeć, wiek ,  jednostka chorobowa, choroby współistn</w:t>
            </w:r>
            <w:r w:rsidR="003E5988">
              <w:rPr>
                <w:rFonts w:cstheme="minorHAnsi"/>
                <w:sz w:val="18"/>
                <w:szCs w:val="18"/>
              </w:rPr>
              <w:t xml:space="preserve">iejące, procedury medyczne ).  </w:t>
            </w:r>
          </w:p>
          <w:p w:rsidR="000D1723" w:rsidRPr="00AF36A7" w:rsidRDefault="007C4615" w:rsidP="00AF36A7">
            <w:pPr>
              <w:rPr>
                <w:rFonts w:cstheme="minorHAnsi"/>
                <w:sz w:val="18"/>
                <w:szCs w:val="18"/>
              </w:rPr>
            </w:pPr>
            <w:r w:rsidRPr="00AF36A7">
              <w:rPr>
                <w:rFonts w:cstheme="minorHAnsi"/>
                <w:sz w:val="18"/>
                <w:szCs w:val="18"/>
              </w:rPr>
              <w:t>Czy Zamawiający poprzez wymaganie rozumie wyszukiwanie pacjentów w skorowidzu?</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31. Zarządzanie Zakładem Diagnostyki Obrazowej; 16; System pozwala na przekazywanie wyników sprawozdań i analiz w postaci elektronicznej do modułów pakietu MS Office w wersji minimum MS Office 2010 i  pozwala zapisać dane w formacie minimum: CSV, DOC, XML, PDF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Zamawiający przez stwierdzenie przekazywanie wyników sprawozdań i analiz ma na myśli statystyki generowane z sytemu do wskazanych formatów?</w:t>
            </w:r>
          </w:p>
        </w:tc>
        <w:tc>
          <w:tcPr>
            <w:tcW w:w="5528" w:type="dxa"/>
            <w:shd w:val="clear" w:color="auto" w:fill="auto"/>
            <w:vAlign w:val="center"/>
          </w:tcPr>
          <w:p w:rsidR="00F223B3" w:rsidRPr="00AF36A7" w:rsidRDefault="00F223B3" w:rsidP="00AF36A7">
            <w:pPr>
              <w:rPr>
                <w:rFonts w:cstheme="minorHAnsi"/>
                <w:sz w:val="18"/>
                <w:szCs w:val="18"/>
              </w:rPr>
            </w:pPr>
            <w:r w:rsidRPr="00AF36A7">
              <w:rPr>
                <w:rFonts w:cstheme="minorHAnsi"/>
                <w:sz w:val="18"/>
                <w:szCs w:val="18"/>
              </w:rPr>
              <w:t xml:space="preserve">Zamawiający dokonuje zmiany treści SIWZ w ten sposób, że w załączniku nr 2 OPZ 31. Zarządzanie Zakładem Diagnostyki Obrazowej; 16; System pozwala na przekazywanie wyników sprawozdań i analiz w postaci elektronicznej do modułów pakietu MS Office w wersji minimum MS Office 2010 i  pozwala zapisać dane w formacie minimum: CSV, DOC, XML, PDF </w:t>
            </w:r>
            <w:r w:rsidR="00DA0A32" w:rsidRPr="00AF36A7">
              <w:rPr>
                <w:rFonts w:cstheme="minorHAnsi"/>
                <w:b/>
                <w:sz w:val="18"/>
                <w:szCs w:val="18"/>
              </w:rPr>
              <w:t>usuwa</w:t>
            </w:r>
            <w:r w:rsidR="00DA0A32" w:rsidRPr="00AF36A7">
              <w:rPr>
                <w:rFonts w:cstheme="minorHAnsi"/>
                <w:sz w:val="18"/>
                <w:szCs w:val="18"/>
              </w:rPr>
              <w:t xml:space="preserve"> te wymaganie. </w:t>
            </w:r>
          </w:p>
          <w:p w:rsidR="007C4615" w:rsidRPr="00AF36A7" w:rsidRDefault="00F223B3" w:rsidP="00AF36A7">
            <w:pPr>
              <w:rPr>
                <w:rFonts w:cstheme="minorHAnsi"/>
                <w:sz w:val="18"/>
                <w:szCs w:val="18"/>
              </w:rPr>
            </w:pPr>
            <w:r w:rsidRPr="00AF36A7">
              <w:rPr>
                <w:rFonts w:cstheme="minorHAnsi"/>
                <w:sz w:val="18"/>
                <w:szCs w:val="18"/>
              </w:rPr>
              <w:t xml:space="preserve"> </w:t>
            </w:r>
          </w:p>
          <w:p w:rsidR="007C4615" w:rsidRPr="00AF36A7" w:rsidRDefault="007C4615" w:rsidP="00AF36A7">
            <w:pPr>
              <w:rPr>
                <w:rFonts w:cstheme="minorHAnsi"/>
                <w:color w:val="7030A0"/>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31. Zarządzanie Zakładem Diagnostyki Obrazowej; 35; Aktualizacja słownika kodów terytorialnych bezpośrednio z plików udostępnianych przez GUS. Aktualizacja słownika dotyczy minimum obszarów:</w:t>
            </w:r>
          </w:p>
          <w:p w:rsidR="007C4615" w:rsidRPr="00AF36A7" w:rsidRDefault="007C4615" w:rsidP="00AF36A7">
            <w:pPr>
              <w:rPr>
                <w:rFonts w:cstheme="minorHAnsi"/>
                <w:sz w:val="18"/>
                <w:szCs w:val="18"/>
              </w:rPr>
            </w:pPr>
            <w:r w:rsidRPr="00AF36A7">
              <w:rPr>
                <w:rFonts w:cstheme="minorHAnsi"/>
                <w:sz w:val="18"/>
                <w:szCs w:val="18"/>
              </w:rPr>
              <w:t>- kodów terytorialnych,</w:t>
            </w:r>
          </w:p>
          <w:p w:rsidR="007C4615" w:rsidRPr="00AF36A7" w:rsidRDefault="007C4615" w:rsidP="00AF36A7">
            <w:pPr>
              <w:rPr>
                <w:rFonts w:cstheme="minorHAnsi"/>
                <w:sz w:val="18"/>
                <w:szCs w:val="18"/>
              </w:rPr>
            </w:pPr>
            <w:r w:rsidRPr="00AF36A7">
              <w:rPr>
                <w:rFonts w:cstheme="minorHAnsi"/>
                <w:sz w:val="18"/>
                <w:szCs w:val="18"/>
              </w:rPr>
              <w:t>- miejscowości,</w:t>
            </w:r>
          </w:p>
          <w:p w:rsidR="007C4615" w:rsidRPr="00AF36A7" w:rsidRDefault="007C4615" w:rsidP="00AF36A7">
            <w:pPr>
              <w:rPr>
                <w:rFonts w:cstheme="minorHAnsi"/>
                <w:sz w:val="18"/>
                <w:szCs w:val="18"/>
              </w:rPr>
            </w:pPr>
            <w:r w:rsidRPr="00AF36A7">
              <w:rPr>
                <w:rFonts w:cstheme="minorHAnsi"/>
                <w:sz w:val="18"/>
                <w:szCs w:val="18"/>
              </w:rPr>
              <w:t>- ulic,</w:t>
            </w:r>
          </w:p>
          <w:p w:rsidR="007C4615" w:rsidRPr="00AF36A7" w:rsidRDefault="00D64466" w:rsidP="00AF36A7">
            <w:pPr>
              <w:rPr>
                <w:rFonts w:cstheme="minorHAnsi"/>
                <w:sz w:val="18"/>
                <w:szCs w:val="18"/>
              </w:rPr>
            </w:pPr>
            <w:r>
              <w:rPr>
                <w:rFonts w:cstheme="minorHAnsi"/>
                <w:sz w:val="18"/>
                <w:szCs w:val="18"/>
              </w:rPr>
              <w:t>- kodów pocztowych</w:t>
            </w:r>
          </w:p>
          <w:p w:rsidR="007C4615" w:rsidRPr="00AF36A7" w:rsidRDefault="007C4615" w:rsidP="00AF36A7">
            <w:pPr>
              <w:rPr>
                <w:rFonts w:cstheme="minorHAnsi"/>
                <w:sz w:val="18"/>
                <w:szCs w:val="18"/>
              </w:rPr>
            </w:pPr>
            <w:r w:rsidRPr="00AF36A7">
              <w:rPr>
                <w:rFonts w:cstheme="minorHAnsi"/>
                <w:sz w:val="18"/>
                <w:szCs w:val="18"/>
              </w:rPr>
              <w:t>Pragniemy zwrócić uwagę, że GUS nie udostępnia kodów pocztowych. Kody pocztowe są udostępniane, na zasadach komercyjnych, przez Pocztę Polską. Prosimy o zmianę treści wymagania.</w:t>
            </w:r>
          </w:p>
        </w:tc>
        <w:tc>
          <w:tcPr>
            <w:tcW w:w="5528" w:type="dxa"/>
            <w:shd w:val="clear" w:color="auto" w:fill="auto"/>
            <w:vAlign w:val="center"/>
          </w:tcPr>
          <w:p w:rsidR="00DA0A32" w:rsidRPr="00AF36A7" w:rsidRDefault="00DA0A32" w:rsidP="00AF36A7">
            <w:pPr>
              <w:rPr>
                <w:rFonts w:cstheme="minorHAnsi"/>
                <w:sz w:val="18"/>
                <w:szCs w:val="18"/>
              </w:rPr>
            </w:pPr>
            <w:r w:rsidRPr="00AF36A7">
              <w:rPr>
                <w:rFonts w:cstheme="minorHAnsi"/>
                <w:sz w:val="18"/>
                <w:szCs w:val="18"/>
              </w:rPr>
              <w:t>Zamawiający dokonuje zmiany treści SIWZ w ten sposób, że w załączniku nr 2 OPZ</w:t>
            </w:r>
            <w:r w:rsidR="000707BA" w:rsidRPr="00AF36A7">
              <w:rPr>
                <w:rFonts w:cstheme="minorHAnsi"/>
                <w:sz w:val="18"/>
                <w:szCs w:val="18"/>
              </w:rPr>
              <w:t xml:space="preserve"> </w:t>
            </w:r>
            <w:r w:rsidRPr="00AF36A7">
              <w:rPr>
                <w:rFonts w:cstheme="minorHAnsi"/>
                <w:sz w:val="18"/>
                <w:szCs w:val="18"/>
              </w:rPr>
              <w:t>31. Zarządzanie Zakładem Diagnostyki Obrazowej; 35; Aktualizacja słownika kodów terytorialnych bezpośrednio z plików udostępnianych przez GUS. Aktualizacja słownika dotyczy minimum obszarów:</w:t>
            </w:r>
          </w:p>
          <w:p w:rsidR="00DA0A32" w:rsidRPr="00AF36A7" w:rsidRDefault="00DA0A32" w:rsidP="00AF36A7">
            <w:pPr>
              <w:rPr>
                <w:rFonts w:cstheme="minorHAnsi"/>
                <w:sz w:val="18"/>
                <w:szCs w:val="18"/>
              </w:rPr>
            </w:pPr>
            <w:r w:rsidRPr="00AF36A7">
              <w:rPr>
                <w:rFonts w:cstheme="minorHAnsi"/>
                <w:sz w:val="18"/>
                <w:szCs w:val="18"/>
              </w:rPr>
              <w:t>- kodów terytorialnych,</w:t>
            </w:r>
          </w:p>
          <w:p w:rsidR="00DA0A32" w:rsidRPr="00AF36A7" w:rsidRDefault="00DA0A32" w:rsidP="00AF36A7">
            <w:pPr>
              <w:rPr>
                <w:rFonts w:cstheme="minorHAnsi"/>
                <w:sz w:val="18"/>
                <w:szCs w:val="18"/>
              </w:rPr>
            </w:pPr>
            <w:r w:rsidRPr="00AF36A7">
              <w:rPr>
                <w:rFonts w:cstheme="minorHAnsi"/>
                <w:sz w:val="18"/>
                <w:szCs w:val="18"/>
              </w:rPr>
              <w:t>- miejscowości,</w:t>
            </w:r>
          </w:p>
          <w:p w:rsidR="00DA0A32" w:rsidRPr="00AF36A7" w:rsidRDefault="00DA0A32" w:rsidP="00AF36A7">
            <w:pPr>
              <w:rPr>
                <w:rFonts w:cstheme="minorHAnsi"/>
                <w:sz w:val="18"/>
                <w:szCs w:val="18"/>
              </w:rPr>
            </w:pPr>
            <w:r w:rsidRPr="00AF36A7">
              <w:rPr>
                <w:rFonts w:cstheme="minorHAnsi"/>
                <w:sz w:val="18"/>
                <w:szCs w:val="18"/>
              </w:rPr>
              <w:t>- ulic,</w:t>
            </w:r>
          </w:p>
          <w:p w:rsidR="00DA0A32" w:rsidRPr="00AF36A7" w:rsidRDefault="00DA0A32" w:rsidP="00AF36A7">
            <w:pPr>
              <w:rPr>
                <w:rFonts w:cstheme="minorHAnsi"/>
                <w:sz w:val="18"/>
                <w:szCs w:val="18"/>
              </w:rPr>
            </w:pPr>
            <w:r w:rsidRPr="00AF36A7">
              <w:rPr>
                <w:rFonts w:cstheme="minorHAnsi"/>
                <w:sz w:val="18"/>
                <w:szCs w:val="18"/>
              </w:rPr>
              <w:t>- kodów pocztowych</w:t>
            </w:r>
          </w:p>
          <w:p w:rsidR="007C4615" w:rsidRPr="00AF36A7" w:rsidRDefault="007C4615" w:rsidP="00AF36A7">
            <w:pPr>
              <w:rPr>
                <w:rFonts w:cstheme="minorHAnsi"/>
                <w:sz w:val="18"/>
                <w:szCs w:val="18"/>
              </w:rPr>
            </w:pPr>
          </w:p>
          <w:p w:rsidR="007C4615" w:rsidRPr="00AF36A7" w:rsidRDefault="00832CD4" w:rsidP="00AF36A7">
            <w:pPr>
              <w:rPr>
                <w:rFonts w:cstheme="minorHAnsi"/>
                <w:sz w:val="18"/>
                <w:szCs w:val="18"/>
              </w:rPr>
            </w:pPr>
            <w:r w:rsidRPr="00AF36A7">
              <w:rPr>
                <w:rFonts w:cstheme="minorHAnsi"/>
                <w:b/>
                <w:sz w:val="18"/>
                <w:szCs w:val="18"/>
              </w:rPr>
              <w:t>usuwa</w:t>
            </w:r>
            <w:r w:rsidRPr="00AF36A7">
              <w:rPr>
                <w:rFonts w:cstheme="minorHAnsi"/>
                <w:sz w:val="18"/>
                <w:szCs w:val="18"/>
              </w:rPr>
              <w:t xml:space="preserve"> z treści wyraz „kodów pocztowych”</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31. Zarządzanie Zakładem Diagnostyki Obrazowej; 36; Aktualizacja słownika powoduje aktualiza</w:t>
            </w:r>
            <w:r w:rsidR="00D64466">
              <w:rPr>
                <w:rFonts w:cstheme="minorHAnsi"/>
                <w:sz w:val="18"/>
                <w:szCs w:val="18"/>
              </w:rPr>
              <w:t>cję powiązań pomiędzy obszarami</w:t>
            </w:r>
          </w:p>
          <w:p w:rsidR="007C4615" w:rsidRPr="00AF36A7" w:rsidRDefault="007C4615" w:rsidP="00AF36A7">
            <w:pPr>
              <w:rPr>
                <w:rFonts w:cstheme="minorHAnsi"/>
                <w:sz w:val="18"/>
                <w:szCs w:val="18"/>
              </w:rPr>
            </w:pPr>
            <w:r w:rsidRPr="00AF36A7">
              <w:rPr>
                <w:rFonts w:cstheme="minorHAnsi"/>
                <w:sz w:val="18"/>
                <w:szCs w:val="18"/>
              </w:rPr>
              <w:t>Czy zmianę powiazań miedzy obszarami należy rozumieć jako zmianę prezentowanej wartości słownikowej, w miejscu gdzie była ona wykorzystana, po dokonaniu modyfikacji w słowniku?</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w:t>
            </w:r>
            <w:r w:rsidRPr="00AF36A7">
              <w:rPr>
                <w:rFonts w:cstheme="minorHAnsi"/>
                <w:sz w:val="18"/>
                <w:szCs w:val="18"/>
              </w:rPr>
              <w:lastRenderedPageBreak/>
              <w:t>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lastRenderedPageBreak/>
              <w:t>Załącznik 2 OPZ</w:t>
            </w:r>
            <w:r w:rsidRPr="00AF36A7">
              <w:rPr>
                <w:rFonts w:cstheme="minorHAnsi"/>
                <w:sz w:val="18"/>
                <w:szCs w:val="18"/>
              </w:rPr>
              <w:t xml:space="preserve">31. Zarządzanie Zakładem </w:t>
            </w:r>
            <w:r w:rsidRPr="00AF36A7">
              <w:rPr>
                <w:rFonts w:cstheme="minorHAnsi"/>
                <w:sz w:val="18"/>
                <w:szCs w:val="18"/>
              </w:rPr>
              <w:lastRenderedPageBreak/>
              <w:t>Diagnostyki Obrazowej; 45; Możliwość tworzenia dynamicznego wydruku wyniku badania diagnostycznego</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Zamawiający określając dynamiczny wydruk ma namyśli możliwość tworzenia przez Użytkownika własnego szablonu wydruku?</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lastRenderedPageBreak/>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 31</w:t>
            </w:r>
            <w:r w:rsidRPr="00AF36A7">
              <w:rPr>
                <w:rFonts w:cstheme="minorHAnsi"/>
                <w:sz w:val="18"/>
                <w:szCs w:val="18"/>
              </w:rPr>
              <w:t>. Zarządzanie Zakładem Diagnostyki Obrazowej; 46; Możliwość przypisania niezależnych wydruków wyników badań indywidualnie do każdej z procedur diagnostycznych</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intencją Zamawiającego jest aby system umożliwiał definiowanie różnych szablonów rejestracji i wydruku wyników badania, dla różnych badań?</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31. Zarządzanie Zakładem Diagnostyki Obrazowej; 131; Możliwość tworzenia dynamicznego wydruku wyniku badania diagnostycznego</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Zamawiający określając dynamiczny wydruk ma namyśli możliwość tworzenia przez Użytkownika własnego szablonu wydruku?</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31. Zarządzanie Zakładem Diagnostyki Obrazowej; 132; Możliwość przypisania niezależnych wydruków wyników badań indywidualnie do każdej z procedur diagnostycznych</w:t>
            </w:r>
          </w:p>
          <w:p w:rsidR="007C4615" w:rsidRPr="00AF36A7" w:rsidRDefault="007C4615" w:rsidP="00AF36A7">
            <w:pPr>
              <w:rPr>
                <w:rFonts w:cstheme="minorHAnsi"/>
                <w:sz w:val="18"/>
                <w:szCs w:val="18"/>
              </w:rPr>
            </w:pPr>
          </w:p>
          <w:p w:rsidR="007C4615" w:rsidRDefault="007C4615" w:rsidP="00AF36A7">
            <w:pPr>
              <w:rPr>
                <w:rFonts w:cstheme="minorHAnsi"/>
                <w:sz w:val="18"/>
                <w:szCs w:val="18"/>
              </w:rPr>
            </w:pPr>
            <w:r w:rsidRPr="00AF36A7">
              <w:rPr>
                <w:rFonts w:cstheme="minorHAnsi"/>
                <w:sz w:val="18"/>
                <w:szCs w:val="18"/>
              </w:rPr>
              <w:t>Czy intencją Zamawiającego jest aby system umożliwiał definiowanie różnych szablonów rejestracji i wydruku wyników badania, dla rożnych badań?</w:t>
            </w:r>
          </w:p>
          <w:p w:rsidR="00FD3AAA" w:rsidRDefault="00FD3AAA" w:rsidP="00AF36A7">
            <w:pPr>
              <w:rPr>
                <w:rFonts w:cstheme="minorHAnsi"/>
                <w:sz w:val="18"/>
                <w:szCs w:val="18"/>
              </w:rPr>
            </w:pPr>
          </w:p>
          <w:p w:rsidR="00FD3AAA" w:rsidRDefault="00FD3AAA" w:rsidP="00AF36A7">
            <w:pPr>
              <w:rPr>
                <w:rFonts w:cstheme="minorHAnsi"/>
                <w:sz w:val="18"/>
                <w:szCs w:val="18"/>
              </w:rPr>
            </w:pPr>
          </w:p>
          <w:p w:rsidR="00FD3AAA" w:rsidRDefault="00FD3AAA" w:rsidP="00AF36A7">
            <w:pPr>
              <w:rPr>
                <w:rFonts w:cstheme="minorHAnsi"/>
                <w:sz w:val="18"/>
                <w:szCs w:val="18"/>
              </w:rPr>
            </w:pPr>
          </w:p>
          <w:p w:rsidR="00FD3AAA" w:rsidRDefault="00FD3AAA" w:rsidP="00AF36A7">
            <w:pPr>
              <w:rPr>
                <w:rFonts w:cstheme="minorHAnsi"/>
                <w:sz w:val="18"/>
                <w:szCs w:val="18"/>
              </w:rPr>
            </w:pPr>
          </w:p>
          <w:p w:rsidR="00FD3AAA" w:rsidRDefault="00FD3AAA" w:rsidP="00AF36A7">
            <w:pPr>
              <w:rPr>
                <w:rFonts w:cstheme="minorHAnsi"/>
                <w:sz w:val="18"/>
                <w:szCs w:val="18"/>
              </w:rPr>
            </w:pPr>
          </w:p>
          <w:p w:rsidR="00FD3AAA" w:rsidRDefault="00FD3AAA" w:rsidP="00AF36A7">
            <w:pPr>
              <w:rPr>
                <w:rFonts w:cstheme="minorHAnsi"/>
                <w:sz w:val="18"/>
                <w:szCs w:val="18"/>
              </w:rPr>
            </w:pPr>
          </w:p>
          <w:p w:rsidR="00FD3AAA" w:rsidRPr="00AF36A7" w:rsidRDefault="00FD3AAA"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31. Zarządzanie Zakładem Diagnostyki Obrazowej; 134; Możliwość wyświetlenia wszystkich epizodów pacjenta w jednym rekordzie danych medycznych</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intencją Zamawiającego jest możliwość wyświetlenia na jednym ekranie informacji o wcześniejszych pobytach pacjenta albo o wszystkich, lub z wybranego okresu, czy jednostki, wynikach wykonanych badań?</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w:t>
            </w:r>
            <w:r w:rsidRPr="00AF36A7">
              <w:rPr>
                <w:rFonts w:cstheme="minorHAnsi"/>
                <w:sz w:val="18"/>
                <w:szCs w:val="18"/>
              </w:rPr>
              <w:lastRenderedPageBreak/>
              <w:t>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lastRenderedPageBreak/>
              <w:t>Załącznik 2 OPZ</w:t>
            </w:r>
            <w:r w:rsidRPr="00AF36A7">
              <w:rPr>
                <w:rFonts w:cstheme="minorHAnsi"/>
                <w:sz w:val="18"/>
                <w:szCs w:val="18"/>
              </w:rPr>
              <w:t xml:space="preserve">; 31. Zarządzanie Zakładem </w:t>
            </w:r>
            <w:r w:rsidRPr="00AF36A7">
              <w:rPr>
                <w:rFonts w:cstheme="minorHAnsi"/>
                <w:sz w:val="18"/>
                <w:szCs w:val="18"/>
              </w:rPr>
              <w:lastRenderedPageBreak/>
              <w:t>Diagnostyki Obrazowej; 144; System w prosty sposób (za pomocą filtrów) umożliwia znalezienie pacjenta na dowolnym ze statusów medycznych</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Prosimy o wyjaśnienie, jak należy rozumieć „status medyczny”?</w:t>
            </w:r>
          </w:p>
        </w:tc>
        <w:tc>
          <w:tcPr>
            <w:tcW w:w="5528" w:type="dxa"/>
            <w:shd w:val="clear" w:color="auto" w:fill="auto"/>
            <w:vAlign w:val="center"/>
          </w:tcPr>
          <w:p w:rsidR="007C4615" w:rsidRPr="00AF36A7" w:rsidRDefault="00851008" w:rsidP="00AF36A7">
            <w:pPr>
              <w:rPr>
                <w:rFonts w:cstheme="minorHAnsi"/>
                <w:sz w:val="18"/>
                <w:szCs w:val="18"/>
              </w:rPr>
            </w:pPr>
            <w:r w:rsidRPr="00AF36A7">
              <w:rPr>
                <w:rFonts w:cstheme="minorHAnsi"/>
                <w:sz w:val="18"/>
                <w:szCs w:val="18"/>
              </w:rPr>
              <w:lastRenderedPageBreak/>
              <w:t xml:space="preserve">Zamawiający dokonuje zmiany treści SIWZ w ten sposób, że w załączniku </w:t>
            </w:r>
            <w:r w:rsidRPr="00AF36A7">
              <w:rPr>
                <w:rFonts w:cstheme="minorHAnsi"/>
                <w:sz w:val="18"/>
                <w:szCs w:val="18"/>
              </w:rPr>
              <w:lastRenderedPageBreak/>
              <w:t>nr 2 OPZ 31. Zarządzanie Zakładem Diagnostyki Obrazowej; 144; System w prosty sposób (za pomocą filtrów) umożliwia znalezienie pacjenta na dowolnym ze statusów medycznych</w:t>
            </w:r>
            <w:r w:rsidR="00A404E1" w:rsidRPr="00AF36A7">
              <w:rPr>
                <w:rFonts w:cstheme="minorHAnsi"/>
                <w:sz w:val="18"/>
                <w:szCs w:val="18"/>
              </w:rPr>
              <w:t xml:space="preserve">, </w:t>
            </w:r>
            <w:r w:rsidR="007C4615" w:rsidRPr="00AF36A7">
              <w:rPr>
                <w:rFonts w:cstheme="minorHAnsi"/>
                <w:b/>
                <w:sz w:val="18"/>
                <w:szCs w:val="18"/>
              </w:rPr>
              <w:t>usuwa</w:t>
            </w:r>
            <w:r w:rsidR="007C4615" w:rsidRPr="00AF36A7">
              <w:rPr>
                <w:rFonts w:cstheme="minorHAnsi"/>
                <w:sz w:val="18"/>
                <w:szCs w:val="18"/>
              </w:rPr>
              <w:t xml:space="preserve"> </w:t>
            </w:r>
            <w:r w:rsidR="00A404E1" w:rsidRPr="00AF36A7">
              <w:rPr>
                <w:rFonts w:cstheme="minorHAnsi"/>
                <w:sz w:val="18"/>
                <w:szCs w:val="18"/>
              </w:rPr>
              <w:t xml:space="preserve">te </w:t>
            </w:r>
            <w:r w:rsidR="007C4615" w:rsidRPr="00AF36A7">
              <w:rPr>
                <w:rFonts w:cstheme="minorHAnsi"/>
                <w:sz w:val="18"/>
                <w:szCs w:val="18"/>
              </w:rPr>
              <w:t>wymaganie.</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31. Zarządzanie Zakładem Diagnostyki Obrazowej; 154; Możliwość wykorzystywania kodów kreskowych z opaski pacjenta podczas wykonywania badań diagnostycznych</w:t>
            </w:r>
          </w:p>
          <w:p w:rsidR="007C4615" w:rsidRDefault="007C4615" w:rsidP="00AF36A7">
            <w:pPr>
              <w:rPr>
                <w:rFonts w:cstheme="minorHAnsi"/>
                <w:sz w:val="18"/>
                <w:szCs w:val="18"/>
              </w:rPr>
            </w:pPr>
            <w:r w:rsidRPr="00AF36A7">
              <w:rPr>
                <w:rFonts w:cstheme="minorHAnsi"/>
                <w:sz w:val="18"/>
                <w:szCs w:val="18"/>
              </w:rPr>
              <w:t>Jeżeli badanie jest wykonywane na aparacie z listą roboczą to nie ma możliwości korzystania z opasek. Co zamawiający ma na myśli?</w:t>
            </w:r>
          </w:p>
          <w:p w:rsidR="00591D0E" w:rsidRDefault="00591D0E" w:rsidP="00AF36A7">
            <w:pPr>
              <w:rPr>
                <w:rFonts w:cstheme="minorHAnsi"/>
                <w:sz w:val="18"/>
                <w:szCs w:val="18"/>
              </w:rPr>
            </w:pPr>
          </w:p>
          <w:p w:rsidR="00591D0E" w:rsidRPr="00AF36A7" w:rsidRDefault="00591D0E"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Możliwość wykorzystywania kodów kreskowych z opaski pacjenta podczas wykonywania badań diagnostycznych do identyfikacji pacjenta w systemie a nie na aparacie.</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31. Zarządzanie Zakładem Diagnostyki Obrazowej; 156; Możliwość wersjonowania i przechowywania zmian w dokumentacji medycznej zapis</w:t>
            </w:r>
            <w:r w:rsidR="00D64466">
              <w:rPr>
                <w:rFonts w:cstheme="minorHAnsi"/>
                <w:sz w:val="18"/>
                <w:szCs w:val="18"/>
              </w:rPr>
              <w:t>ywanej w postaci elektronicznej</w:t>
            </w:r>
          </w:p>
          <w:p w:rsidR="007C4615" w:rsidRPr="00AF36A7" w:rsidRDefault="007C4615" w:rsidP="00AF36A7">
            <w:pPr>
              <w:rPr>
                <w:rFonts w:cstheme="minorHAnsi"/>
                <w:sz w:val="18"/>
                <w:szCs w:val="18"/>
              </w:rPr>
            </w:pPr>
            <w:r w:rsidRPr="00AF36A7">
              <w:rPr>
                <w:rFonts w:cstheme="minorHAnsi"/>
                <w:sz w:val="18"/>
                <w:szCs w:val="18"/>
              </w:rPr>
              <w:t>Czy intencją Zamawiającego jest aby system umożliwiał przechowywanie w repozytorium elektronicznej dokumentacji medycznej, wszystkich wersji utworzonego dokumentu medycznego?</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31. Zarządzanie Zakładem Diagnostyki Obrazowej; 157; Możliwość przeglądania historii zmian w dokumentacji medycznej zapis</w:t>
            </w:r>
            <w:r w:rsidR="00D64466">
              <w:rPr>
                <w:rFonts w:cstheme="minorHAnsi"/>
                <w:sz w:val="18"/>
                <w:szCs w:val="18"/>
              </w:rPr>
              <w:t>ywanej w postaci elektronicznej</w:t>
            </w:r>
          </w:p>
          <w:p w:rsidR="007C4615" w:rsidRPr="00AF36A7" w:rsidRDefault="007C4615" w:rsidP="00AF36A7">
            <w:pPr>
              <w:rPr>
                <w:rFonts w:cstheme="minorHAnsi"/>
                <w:sz w:val="18"/>
                <w:szCs w:val="18"/>
              </w:rPr>
            </w:pPr>
            <w:r w:rsidRPr="00AF36A7">
              <w:rPr>
                <w:rFonts w:cstheme="minorHAnsi"/>
                <w:sz w:val="18"/>
                <w:szCs w:val="18"/>
              </w:rPr>
              <w:t>Czy intencją Zamawiającego jest aby system umożliwiał rejestrowanie zmian w danych medycznych pobytu, wykorzystanych do utworzenia dokumentu medycznego?</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Załącznik 2 OPZ31. Zarządzanie Zakładem Diagnostyki Obrazowej; 160; Współpraca z usługą Active Directory (usł</w:t>
            </w:r>
            <w:r w:rsidR="00D64466">
              <w:rPr>
                <w:rFonts w:cstheme="minorHAnsi"/>
                <w:sz w:val="18"/>
                <w:szCs w:val="18"/>
              </w:rPr>
              <w:t>ugą katalogową systemu Windows)</w:t>
            </w:r>
          </w:p>
          <w:p w:rsidR="007C4615" w:rsidRDefault="007C4615" w:rsidP="00AF36A7">
            <w:pPr>
              <w:rPr>
                <w:rFonts w:cstheme="minorHAnsi"/>
                <w:sz w:val="18"/>
                <w:szCs w:val="18"/>
              </w:rPr>
            </w:pPr>
            <w:r w:rsidRPr="00AF36A7">
              <w:rPr>
                <w:rFonts w:cstheme="minorHAnsi"/>
                <w:sz w:val="18"/>
                <w:szCs w:val="18"/>
              </w:rPr>
              <w:t>Czy Zamawiający poza autoryzacją użytkowników oczekuje innej funkcjonalności AD ? Jakiej?</w:t>
            </w:r>
          </w:p>
          <w:p w:rsidR="00FD3AAA" w:rsidRPr="00AF36A7" w:rsidRDefault="00FD3AAA"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Nie</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31. Zarządzanie Zakładem Diagnostyki Obrazowej; 164; System wyprodukowany z zachowaniem norm ISO 9001:2008, producent musi posiadać aktualny certyfikat ISO 9001:2008 w zakresie projektowania, produkcji oprogramowania wraz z wdrożeniem i serwisowaniem oprogramowania.</w:t>
            </w:r>
            <w:r w:rsidRPr="00AF36A7">
              <w:rPr>
                <w:rFonts w:cstheme="minorHAnsi"/>
                <w:sz w:val="18"/>
                <w:szCs w:val="18"/>
              </w:rPr>
              <w:tab/>
            </w:r>
          </w:p>
          <w:p w:rsidR="007C4615" w:rsidRPr="00AF36A7" w:rsidRDefault="007C4615" w:rsidP="00AF36A7">
            <w:pPr>
              <w:rPr>
                <w:rFonts w:cstheme="minorHAnsi"/>
                <w:sz w:val="18"/>
                <w:szCs w:val="18"/>
              </w:rPr>
            </w:pPr>
            <w:r w:rsidRPr="00AF36A7">
              <w:rPr>
                <w:rFonts w:cstheme="minorHAnsi"/>
                <w:sz w:val="18"/>
                <w:szCs w:val="18"/>
              </w:rPr>
              <w:lastRenderedPageBreak/>
              <w:t>Pragniemy zauważyć, że powołana norma jest już nieaktualna. Aktualnie obowiązująca wersja normy to 9001:2015 Wnosimy o zmianę treści wymagania.</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lastRenderedPageBreak/>
              <w:t xml:space="preserve">Zamawiający </w:t>
            </w:r>
            <w:r w:rsidR="00910C27" w:rsidRPr="00AF36A7">
              <w:rPr>
                <w:rFonts w:cstheme="minorHAnsi"/>
                <w:sz w:val="18"/>
                <w:szCs w:val="18"/>
              </w:rPr>
              <w:t>dokonuje zmiany treści SIWZ  w ten sposób, że w załączniku nr 2 OPZ , 31. Zarządzanie Zakładem Diagnostyki Obrazowej; 164; System wyprodukowany z zachowaniem norm ISO 9001:2008, producent musi posiadać aktualny certyfikat ISO 9001:2008 w zakresie projektowania, produkcji oprogramowania wraz z wdrożeniem i serwisowaniem oprogramowania</w:t>
            </w:r>
            <w:r w:rsidR="00F73614" w:rsidRPr="00AF36A7">
              <w:rPr>
                <w:rFonts w:cstheme="minorHAnsi"/>
                <w:sz w:val="18"/>
                <w:szCs w:val="18"/>
              </w:rPr>
              <w:t xml:space="preserve">, tj. wyraz </w:t>
            </w:r>
            <w:r w:rsidRPr="00AF36A7">
              <w:rPr>
                <w:rFonts w:cstheme="minorHAnsi"/>
                <w:sz w:val="18"/>
                <w:szCs w:val="18"/>
              </w:rPr>
              <w:t xml:space="preserve">„ISO 9001:2008” </w:t>
            </w:r>
            <w:r w:rsidR="0022652F" w:rsidRPr="00AF36A7">
              <w:rPr>
                <w:rFonts w:cstheme="minorHAnsi"/>
                <w:b/>
                <w:sz w:val="18"/>
                <w:szCs w:val="18"/>
              </w:rPr>
              <w:t>zmienia na</w:t>
            </w:r>
            <w:r w:rsidR="0022652F" w:rsidRPr="00AF36A7">
              <w:rPr>
                <w:rFonts w:cstheme="minorHAnsi"/>
                <w:sz w:val="18"/>
                <w:szCs w:val="18"/>
              </w:rPr>
              <w:t xml:space="preserve"> </w:t>
            </w:r>
            <w:r w:rsidRPr="00AF36A7">
              <w:rPr>
                <w:rFonts w:cstheme="minorHAnsi"/>
                <w:sz w:val="18"/>
                <w:szCs w:val="18"/>
              </w:rPr>
              <w:t xml:space="preserve">: </w:t>
            </w:r>
            <w:r w:rsidR="0022652F" w:rsidRPr="00AF36A7">
              <w:rPr>
                <w:rFonts w:cstheme="minorHAnsi"/>
                <w:sz w:val="18"/>
                <w:szCs w:val="18"/>
              </w:rPr>
              <w:t>„</w:t>
            </w:r>
            <w:r w:rsidRPr="00AF36A7">
              <w:rPr>
                <w:rFonts w:cstheme="minorHAnsi"/>
                <w:sz w:val="18"/>
                <w:szCs w:val="18"/>
              </w:rPr>
              <w:t>ISO 9001:2015</w:t>
            </w:r>
            <w:r w:rsidR="0022652F" w:rsidRPr="00AF36A7">
              <w:rPr>
                <w:rFonts w:cstheme="minorHAnsi"/>
                <w:sz w:val="18"/>
                <w:szCs w:val="18"/>
              </w:rPr>
              <w:t>”</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11. Dokumentacja medyczna; 8; Możliwość definiowania klasyfikacji  i szablonów dla obserwacji lekarskich.</w:t>
            </w:r>
            <w:r w:rsidRPr="00AF36A7">
              <w:rPr>
                <w:rFonts w:cstheme="minorHAnsi"/>
                <w:sz w:val="18"/>
                <w:szCs w:val="18"/>
              </w:rPr>
              <w:tab/>
            </w:r>
          </w:p>
          <w:p w:rsidR="007C4615" w:rsidRPr="00AF36A7" w:rsidRDefault="007C4615" w:rsidP="00AF36A7">
            <w:pPr>
              <w:rPr>
                <w:rFonts w:cstheme="minorHAnsi"/>
                <w:sz w:val="18"/>
                <w:szCs w:val="18"/>
              </w:rPr>
            </w:pPr>
            <w:r w:rsidRPr="00AF36A7">
              <w:rPr>
                <w:rFonts w:cstheme="minorHAnsi"/>
                <w:sz w:val="18"/>
                <w:szCs w:val="18"/>
              </w:rPr>
              <w:t>Prosimy o doprecyzowanie jaką klasyfikacje obserwacji lekarskich Zamawiający chce definiować? Prosimy o przykłady.</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Zamawiający </w:t>
            </w:r>
            <w:r w:rsidR="0022652F" w:rsidRPr="00AF36A7">
              <w:rPr>
                <w:rFonts w:cstheme="minorHAnsi"/>
                <w:sz w:val="18"/>
                <w:szCs w:val="18"/>
              </w:rPr>
              <w:t xml:space="preserve">dokonuje zmiany treści SIWZ w ten sposób, że w załączniku nr 2 OPZ 11. Dokumentacja medyczna; 8; Możliwość definiowania klasyfikacji  i szablonów dla obserwacji lekarskich,  </w:t>
            </w:r>
            <w:r w:rsidRPr="00AF36A7">
              <w:rPr>
                <w:rFonts w:cstheme="minorHAnsi"/>
                <w:b/>
                <w:sz w:val="18"/>
                <w:szCs w:val="18"/>
              </w:rPr>
              <w:t>usuwa</w:t>
            </w:r>
            <w:r w:rsidRPr="00AF36A7">
              <w:rPr>
                <w:rFonts w:cstheme="minorHAnsi"/>
                <w:sz w:val="18"/>
                <w:szCs w:val="18"/>
              </w:rPr>
              <w:t xml:space="preserve"> </w:t>
            </w:r>
            <w:r w:rsidR="0022652F" w:rsidRPr="00AF36A7">
              <w:rPr>
                <w:rFonts w:cstheme="minorHAnsi"/>
                <w:sz w:val="18"/>
                <w:szCs w:val="18"/>
              </w:rPr>
              <w:t xml:space="preserve">te </w:t>
            </w:r>
            <w:r w:rsidRPr="00AF36A7">
              <w:rPr>
                <w:rFonts w:cstheme="minorHAnsi"/>
                <w:sz w:val="18"/>
                <w:szCs w:val="18"/>
              </w:rPr>
              <w:t xml:space="preserve">wymaganie. </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11. Dokumentacja medyczna; 10; Możliwość automatycznego pobierania wyników diagnostycznych oraz laboratoryjnych do obserwacji lekarskich </w:t>
            </w:r>
          </w:p>
          <w:p w:rsidR="007C4615" w:rsidRPr="00AF36A7" w:rsidRDefault="007C4615" w:rsidP="00AF36A7">
            <w:pPr>
              <w:rPr>
                <w:rFonts w:cstheme="minorHAnsi"/>
                <w:sz w:val="18"/>
                <w:szCs w:val="18"/>
              </w:rPr>
            </w:pPr>
            <w:r w:rsidRPr="00AF36A7">
              <w:rPr>
                <w:rFonts w:cstheme="minorHAnsi"/>
                <w:sz w:val="18"/>
                <w:szCs w:val="18"/>
              </w:rPr>
              <w:t>Czy Zamawiający uzna za spełnione jeżeli podczas ewidencji opisu obserwacji lekarskich użytkownik będzie miał możliwość kopiowania do obserwacji treści wyników diagnostycznych oraz laboratoryjnych?</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11. Dokumentacja medyczna; 12; Możliwość definiowania przez użytkownika szablonów dla poszczególnych pozycji zawartych w karcie informacyjnej. </w:t>
            </w:r>
          </w:p>
          <w:p w:rsidR="007C4615" w:rsidRPr="00AF36A7" w:rsidRDefault="007C4615" w:rsidP="00AF36A7">
            <w:pPr>
              <w:rPr>
                <w:rFonts w:cstheme="minorHAnsi"/>
                <w:sz w:val="18"/>
                <w:szCs w:val="18"/>
              </w:rPr>
            </w:pPr>
            <w:r w:rsidRPr="00AF36A7">
              <w:rPr>
                <w:rFonts w:cstheme="minorHAnsi"/>
                <w:sz w:val="18"/>
                <w:szCs w:val="18"/>
              </w:rPr>
              <w:t>Prosimy o doprecyzowanie treści wymagania, podanie przykładu.</w:t>
            </w:r>
          </w:p>
          <w:p w:rsidR="00A83F83" w:rsidRPr="00AF36A7" w:rsidRDefault="00A83F83" w:rsidP="00AF36A7">
            <w:pPr>
              <w:rPr>
                <w:rFonts w:cstheme="minorHAnsi"/>
                <w:sz w:val="18"/>
                <w:szCs w:val="18"/>
              </w:rPr>
            </w:pPr>
          </w:p>
          <w:p w:rsidR="00A83F83" w:rsidRPr="00AF36A7" w:rsidRDefault="00A83F83"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Na etapie wdrożenia.</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11. Dokumentacja medyczna; od 16 do 18; Możliwość definiowania całej dokumentacji medycznej. Dostępne opcje:</w:t>
            </w:r>
          </w:p>
          <w:p w:rsidR="007C4615" w:rsidRPr="00AF36A7" w:rsidRDefault="007C4615" w:rsidP="00AF36A7">
            <w:pPr>
              <w:rPr>
                <w:rFonts w:cstheme="minorHAnsi"/>
                <w:sz w:val="18"/>
                <w:szCs w:val="18"/>
              </w:rPr>
            </w:pPr>
            <w:r w:rsidRPr="00AF36A7">
              <w:rPr>
                <w:rFonts w:cstheme="minorHAnsi"/>
                <w:sz w:val="18"/>
                <w:szCs w:val="18"/>
              </w:rPr>
              <w:t>-  definiowanie przez użytkownika szablonów dla  poszczególnych pozycji dokumentacji,</w:t>
            </w:r>
          </w:p>
          <w:p w:rsidR="007C4615" w:rsidRPr="00AF36A7" w:rsidRDefault="007C4615" w:rsidP="00AF36A7">
            <w:pPr>
              <w:rPr>
                <w:rFonts w:cstheme="minorHAnsi"/>
                <w:sz w:val="18"/>
                <w:szCs w:val="18"/>
              </w:rPr>
            </w:pPr>
            <w:r w:rsidRPr="00AF36A7">
              <w:rPr>
                <w:rFonts w:cstheme="minorHAnsi"/>
                <w:sz w:val="18"/>
                <w:szCs w:val="18"/>
              </w:rPr>
              <w:t xml:space="preserve">-  automatyczne pobieranie danych z bieżącego lub poprzednich pobytów, </w:t>
            </w:r>
          </w:p>
          <w:p w:rsidR="007C4615" w:rsidRPr="00AF36A7" w:rsidRDefault="007C4615" w:rsidP="00AF36A7">
            <w:pPr>
              <w:rPr>
                <w:rFonts w:cstheme="minorHAnsi"/>
                <w:sz w:val="18"/>
                <w:szCs w:val="18"/>
              </w:rPr>
            </w:pPr>
            <w:r w:rsidRPr="00AF36A7">
              <w:rPr>
                <w:rFonts w:cstheme="minorHAnsi"/>
                <w:sz w:val="18"/>
                <w:szCs w:val="18"/>
              </w:rPr>
              <w:t xml:space="preserve">-  bezpośredni wgląd do poprzednich opisów z możliwością kopiowania poszczególnych elementów dokumentacji medycznej.  </w:t>
            </w:r>
            <w:r w:rsidRPr="00AF36A7">
              <w:rPr>
                <w:rFonts w:cstheme="minorHAnsi"/>
                <w:sz w:val="18"/>
                <w:szCs w:val="18"/>
              </w:rPr>
              <w:tab/>
            </w:r>
          </w:p>
          <w:p w:rsidR="007C4615" w:rsidRPr="00AF36A7" w:rsidRDefault="007C4615" w:rsidP="00AF36A7">
            <w:pPr>
              <w:rPr>
                <w:rFonts w:cstheme="minorHAnsi"/>
                <w:sz w:val="18"/>
                <w:szCs w:val="18"/>
              </w:rPr>
            </w:pPr>
            <w:r w:rsidRPr="00AF36A7">
              <w:rPr>
                <w:rFonts w:cstheme="minorHAnsi"/>
                <w:sz w:val="18"/>
                <w:szCs w:val="18"/>
              </w:rPr>
              <w:t xml:space="preserve">Czy Zamawiający pod pojęciem ‘ automatyczne pobieranie danych z bieżącego lub poprzednich pobytów’ ma na myśli różne pobyty z ramach tej samej hospitalizacji?                                          </w:t>
            </w:r>
          </w:p>
          <w:p w:rsidR="007C4615" w:rsidRPr="00AF36A7" w:rsidRDefault="007C4615" w:rsidP="00AF36A7">
            <w:pPr>
              <w:rPr>
                <w:rFonts w:cstheme="minorHAnsi"/>
                <w:sz w:val="18"/>
                <w:szCs w:val="18"/>
              </w:rPr>
            </w:pPr>
            <w:r w:rsidRPr="00AF36A7">
              <w:rPr>
                <w:rFonts w:cstheme="minorHAnsi"/>
                <w:sz w:val="18"/>
                <w:szCs w:val="18"/>
              </w:rPr>
              <w:t xml:space="preserve"> Czy Zamawiający pod pojęciem ‘ bezpośredni wgląd do poprzednich opisów z możliwością kopiowania poszczególnych elementów dokumentacji medycznej’ ma myśli możliwość kopiowania opisów historii choroby z poprzednich pobytów. Prosimy o doprecyzowanie.</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11. Dokumentacja medyczna; od 23 do 28; Możliwość generowania następujących wydruków: </w:t>
            </w:r>
          </w:p>
          <w:p w:rsidR="007C4615" w:rsidRPr="00AF36A7" w:rsidRDefault="007C4615" w:rsidP="00AF36A7">
            <w:pPr>
              <w:rPr>
                <w:rFonts w:cstheme="minorHAnsi"/>
                <w:sz w:val="18"/>
                <w:szCs w:val="18"/>
              </w:rPr>
            </w:pPr>
            <w:r w:rsidRPr="00AF36A7">
              <w:rPr>
                <w:rFonts w:cstheme="minorHAnsi"/>
                <w:sz w:val="18"/>
                <w:szCs w:val="18"/>
              </w:rPr>
              <w:t>- wywiadu,</w:t>
            </w:r>
          </w:p>
          <w:p w:rsidR="007C4615" w:rsidRPr="00AF36A7" w:rsidRDefault="007C4615" w:rsidP="00AF36A7">
            <w:pPr>
              <w:rPr>
                <w:rFonts w:cstheme="minorHAnsi"/>
                <w:sz w:val="18"/>
                <w:szCs w:val="18"/>
              </w:rPr>
            </w:pPr>
            <w:r w:rsidRPr="00AF36A7">
              <w:rPr>
                <w:rFonts w:cstheme="minorHAnsi"/>
                <w:sz w:val="18"/>
                <w:szCs w:val="18"/>
              </w:rPr>
              <w:t>- badań przedmiotowych,</w:t>
            </w:r>
          </w:p>
          <w:p w:rsidR="007C4615" w:rsidRPr="00AF36A7" w:rsidRDefault="007C4615" w:rsidP="00AF36A7">
            <w:pPr>
              <w:rPr>
                <w:rFonts w:cstheme="minorHAnsi"/>
                <w:sz w:val="18"/>
                <w:szCs w:val="18"/>
              </w:rPr>
            </w:pPr>
            <w:r w:rsidRPr="00AF36A7">
              <w:rPr>
                <w:rFonts w:cstheme="minorHAnsi"/>
                <w:sz w:val="18"/>
                <w:szCs w:val="18"/>
              </w:rPr>
              <w:lastRenderedPageBreak/>
              <w:t>- obserwacji lekarskich,</w:t>
            </w:r>
          </w:p>
          <w:p w:rsidR="007C4615" w:rsidRPr="00AF36A7" w:rsidRDefault="007C4615" w:rsidP="00AF36A7">
            <w:pPr>
              <w:rPr>
                <w:rFonts w:cstheme="minorHAnsi"/>
                <w:sz w:val="18"/>
                <w:szCs w:val="18"/>
              </w:rPr>
            </w:pPr>
            <w:r w:rsidRPr="00AF36A7">
              <w:rPr>
                <w:rFonts w:cstheme="minorHAnsi"/>
                <w:sz w:val="18"/>
                <w:szCs w:val="18"/>
              </w:rPr>
              <w:t>- epikryz,</w:t>
            </w:r>
          </w:p>
          <w:p w:rsidR="007C4615" w:rsidRPr="00AF36A7" w:rsidRDefault="007C4615" w:rsidP="00AF36A7">
            <w:pPr>
              <w:rPr>
                <w:rFonts w:cstheme="minorHAnsi"/>
                <w:sz w:val="18"/>
                <w:szCs w:val="18"/>
              </w:rPr>
            </w:pPr>
            <w:r w:rsidRPr="00AF36A7">
              <w:rPr>
                <w:rFonts w:cstheme="minorHAnsi"/>
                <w:sz w:val="18"/>
                <w:szCs w:val="18"/>
              </w:rPr>
              <w:t>- kart informacyjnych,</w:t>
            </w:r>
          </w:p>
          <w:p w:rsidR="007C4615" w:rsidRPr="00AF36A7" w:rsidRDefault="00D64466" w:rsidP="00AF36A7">
            <w:pPr>
              <w:rPr>
                <w:rFonts w:cstheme="minorHAnsi"/>
                <w:sz w:val="18"/>
                <w:szCs w:val="18"/>
              </w:rPr>
            </w:pPr>
            <w:r>
              <w:rPr>
                <w:rFonts w:cstheme="minorHAnsi"/>
                <w:sz w:val="18"/>
                <w:szCs w:val="18"/>
              </w:rPr>
              <w:t xml:space="preserve">- dokumentacji medycznej. </w:t>
            </w:r>
          </w:p>
          <w:p w:rsidR="007C4615" w:rsidRPr="00AF36A7" w:rsidRDefault="007C4615" w:rsidP="00AF36A7">
            <w:pPr>
              <w:rPr>
                <w:rFonts w:cstheme="minorHAnsi"/>
                <w:sz w:val="18"/>
                <w:szCs w:val="18"/>
              </w:rPr>
            </w:pPr>
            <w:r w:rsidRPr="00AF36A7">
              <w:rPr>
                <w:rFonts w:cstheme="minorHAnsi"/>
                <w:sz w:val="18"/>
                <w:szCs w:val="18"/>
              </w:rPr>
              <w:t>Prosimy o podanie zakresu dokumentacji medycznej dla której ma być możliwość generowania wydruków.</w:t>
            </w:r>
          </w:p>
        </w:tc>
        <w:tc>
          <w:tcPr>
            <w:tcW w:w="5528" w:type="dxa"/>
            <w:shd w:val="clear" w:color="auto" w:fill="auto"/>
            <w:vAlign w:val="center"/>
          </w:tcPr>
          <w:p w:rsidR="00A83F83" w:rsidRPr="00AF36A7" w:rsidRDefault="00A83F83" w:rsidP="00AF36A7">
            <w:pPr>
              <w:rPr>
                <w:rFonts w:cstheme="minorHAnsi"/>
                <w:sz w:val="18"/>
                <w:szCs w:val="18"/>
              </w:rPr>
            </w:pPr>
            <w:r w:rsidRPr="00AF36A7">
              <w:rPr>
                <w:rFonts w:cstheme="minorHAnsi"/>
                <w:sz w:val="18"/>
                <w:szCs w:val="18"/>
              </w:rPr>
              <w:lastRenderedPageBreak/>
              <w:t xml:space="preserve">Zamawiający dokonuje zmiany treści SIWZ w ten sposób, że w załączniku nr 2 OPZ 11. Dokumentacja medyczna; od 23 do 28; Możliwość generowania następujących wydruków: </w:t>
            </w:r>
          </w:p>
          <w:p w:rsidR="00A83F83" w:rsidRPr="00AF36A7" w:rsidRDefault="00A83F83" w:rsidP="00AF36A7">
            <w:pPr>
              <w:rPr>
                <w:rFonts w:cstheme="minorHAnsi"/>
                <w:sz w:val="18"/>
                <w:szCs w:val="18"/>
              </w:rPr>
            </w:pPr>
            <w:r w:rsidRPr="00AF36A7">
              <w:rPr>
                <w:rFonts w:cstheme="minorHAnsi"/>
                <w:sz w:val="18"/>
                <w:szCs w:val="18"/>
              </w:rPr>
              <w:t>- wywiadu,</w:t>
            </w:r>
          </w:p>
          <w:p w:rsidR="00A83F83" w:rsidRPr="00AF36A7" w:rsidRDefault="00A83F83" w:rsidP="00AF36A7">
            <w:pPr>
              <w:rPr>
                <w:rFonts w:cstheme="minorHAnsi"/>
                <w:sz w:val="18"/>
                <w:szCs w:val="18"/>
              </w:rPr>
            </w:pPr>
            <w:r w:rsidRPr="00AF36A7">
              <w:rPr>
                <w:rFonts w:cstheme="minorHAnsi"/>
                <w:sz w:val="18"/>
                <w:szCs w:val="18"/>
              </w:rPr>
              <w:t>- badań przedmiotowych,</w:t>
            </w:r>
          </w:p>
          <w:p w:rsidR="00A83F83" w:rsidRPr="00AF36A7" w:rsidRDefault="00A83F83" w:rsidP="00AF36A7">
            <w:pPr>
              <w:rPr>
                <w:rFonts w:cstheme="minorHAnsi"/>
                <w:sz w:val="18"/>
                <w:szCs w:val="18"/>
              </w:rPr>
            </w:pPr>
            <w:r w:rsidRPr="00AF36A7">
              <w:rPr>
                <w:rFonts w:cstheme="minorHAnsi"/>
                <w:sz w:val="18"/>
                <w:szCs w:val="18"/>
              </w:rPr>
              <w:lastRenderedPageBreak/>
              <w:t>- obserwacji lekarskich,</w:t>
            </w:r>
          </w:p>
          <w:p w:rsidR="00A83F83" w:rsidRPr="00AF36A7" w:rsidRDefault="00A83F83" w:rsidP="00AF36A7">
            <w:pPr>
              <w:rPr>
                <w:rFonts w:cstheme="minorHAnsi"/>
                <w:sz w:val="18"/>
                <w:szCs w:val="18"/>
              </w:rPr>
            </w:pPr>
            <w:r w:rsidRPr="00AF36A7">
              <w:rPr>
                <w:rFonts w:cstheme="minorHAnsi"/>
                <w:sz w:val="18"/>
                <w:szCs w:val="18"/>
              </w:rPr>
              <w:t>- epikryz,</w:t>
            </w:r>
          </w:p>
          <w:p w:rsidR="00A83F83" w:rsidRPr="00AF36A7" w:rsidRDefault="00A83F83" w:rsidP="00AF36A7">
            <w:pPr>
              <w:rPr>
                <w:rFonts w:cstheme="minorHAnsi"/>
                <w:sz w:val="18"/>
                <w:szCs w:val="18"/>
              </w:rPr>
            </w:pPr>
            <w:r w:rsidRPr="00AF36A7">
              <w:rPr>
                <w:rFonts w:cstheme="minorHAnsi"/>
                <w:sz w:val="18"/>
                <w:szCs w:val="18"/>
              </w:rPr>
              <w:t>- kart informacyjnych,</w:t>
            </w:r>
          </w:p>
          <w:p w:rsidR="00A83F83" w:rsidRPr="00AF36A7" w:rsidRDefault="00A83F83" w:rsidP="00AF36A7">
            <w:pPr>
              <w:rPr>
                <w:rFonts w:cstheme="minorHAnsi"/>
                <w:sz w:val="18"/>
                <w:szCs w:val="18"/>
              </w:rPr>
            </w:pPr>
            <w:r w:rsidRPr="00AF36A7">
              <w:rPr>
                <w:rFonts w:cstheme="minorHAnsi"/>
                <w:sz w:val="18"/>
                <w:szCs w:val="18"/>
              </w:rPr>
              <w:t xml:space="preserve">- dokumentacji medycznej. </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 xml:space="preserve"> </w:t>
            </w:r>
            <w:r w:rsidRPr="00AF36A7">
              <w:rPr>
                <w:rFonts w:cstheme="minorHAnsi"/>
                <w:b/>
                <w:sz w:val="18"/>
                <w:szCs w:val="18"/>
              </w:rPr>
              <w:t>usuwa</w:t>
            </w:r>
            <w:r w:rsidRPr="00AF36A7">
              <w:rPr>
                <w:rFonts w:cstheme="minorHAnsi"/>
                <w:sz w:val="18"/>
                <w:szCs w:val="18"/>
              </w:rPr>
              <w:t xml:space="preserve"> wyraz „dokumentacji medycznej”</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11. Dokumentacja medyczna; od 29 do 33; Możliwość generowania następujących wydruków z opcją do druku w sytuacji, w której na stronie uprzednio wydrukowanej znajduje się jeszcze miejsce:</w:t>
            </w:r>
          </w:p>
          <w:p w:rsidR="007C4615" w:rsidRPr="00AF36A7" w:rsidRDefault="007C4615" w:rsidP="00AF36A7">
            <w:pPr>
              <w:rPr>
                <w:rFonts w:cstheme="minorHAnsi"/>
                <w:sz w:val="18"/>
                <w:szCs w:val="18"/>
              </w:rPr>
            </w:pPr>
            <w:r w:rsidRPr="00AF36A7">
              <w:rPr>
                <w:rFonts w:cstheme="minorHAnsi"/>
                <w:sz w:val="18"/>
                <w:szCs w:val="18"/>
              </w:rPr>
              <w:t>- wywiadu,</w:t>
            </w:r>
          </w:p>
          <w:p w:rsidR="007C4615" w:rsidRPr="00AF36A7" w:rsidRDefault="007C4615" w:rsidP="00AF36A7">
            <w:pPr>
              <w:rPr>
                <w:rFonts w:cstheme="minorHAnsi"/>
                <w:sz w:val="18"/>
                <w:szCs w:val="18"/>
              </w:rPr>
            </w:pPr>
            <w:r w:rsidRPr="00AF36A7">
              <w:rPr>
                <w:rFonts w:cstheme="minorHAnsi"/>
                <w:sz w:val="18"/>
                <w:szCs w:val="18"/>
              </w:rPr>
              <w:t xml:space="preserve">- badań przedmiotowych, </w:t>
            </w:r>
          </w:p>
          <w:p w:rsidR="007C4615" w:rsidRPr="00AF36A7" w:rsidRDefault="007C4615" w:rsidP="00AF36A7">
            <w:pPr>
              <w:rPr>
                <w:rFonts w:cstheme="minorHAnsi"/>
                <w:sz w:val="18"/>
                <w:szCs w:val="18"/>
              </w:rPr>
            </w:pPr>
            <w:r w:rsidRPr="00AF36A7">
              <w:rPr>
                <w:rFonts w:cstheme="minorHAnsi"/>
                <w:sz w:val="18"/>
                <w:szCs w:val="18"/>
              </w:rPr>
              <w:t>- obserwacji,</w:t>
            </w:r>
          </w:p>
          <w:p w:rsidR="007C4615" w:rsidRPr="00AF36A7" w:rsidRDefault="007C4615" w:rsidP="00AF36A7">
            <w:pPr>
              <w:rPr>
                <w:rFonts w:cstheme="minorHAnsi"/>
                <w:sz w:val="18"/>
                <w:szCs w:val="18"/>
              </w:rPr>
            </w:pPr>
            <w:r w:rsidRPr="00AF36A7">
              <w:rPr>
                <w:rFonts w:cstheme="minorHAnsi"/>
                <w:sz w:val="18"/>
                <w:szCs w:val="18"/>
              </w:rPr>
              <w:t>- epikryzy,</w:t>
            </w:r>
          </w:p>
          <w:p w:rsidR="007C4615" w:rsidRPr="00AF36A7" w:rsidRDefault="00591D0E" w:rsidP="00AF36A7">
            <w:pPr>
              <w:rPr>
                <w:rFonts w:cstheme="minorHAnsi"/>
                <w:sz w:val="18"/>
                <w:szCs w:val="18"/>
              </w:rPr>
            </w:pPr>
            <w:r>
              <w:rPr>
                <w:rFonts w:cstheme="minorHAnsi"/>
                <w:sz w:val="18"/>
                <w:szCs w:val="18"/>
              </w:rPr>
              <w:t xml:space="preserve">- </w:t>
            </w:r>
            <w:proofErr w:type="spellStart"/>
            <w:r>
              <w:rPr>
                <w:rFonts w:cstheme="minorHAnsi"/>
                <w:sz w:val="18"/>
                <w:szCs w:val="18"/>
              </w:rPr>
              <w:t>rozpoznań</w:t>
            </w:r>
            <w:proofErr w:type="spellEnd"/>
            <w:r>
              <w:rPr>
                <w:rFonts w:cstheme="minorHAnsi"/>
                <w:sz w:val="18"/>
                <w:szCs w:val="18"/>
              </w:rPr>
              <w:t xml:space="preserve">. </w:t>
            </w:r>
          </w:p>
          <w:p w:rsidR="007D6AA2" w:rsidRPr="00AF36A7" w:rsidRDefault="007C4615" w:rsidP="00AF36A7">
            <w:pPr>
              <w:rPr>
                <w:rFonts w:cstheme="minorHAnsi"/>
                <w:sz w:val="18"/>
                <w:szCs w:val="18"/>
              </w:rPr>
            </w:pPr>
            <w:r w:rsidRPr="00AF36A7">
              <w:rPr>
                <w:rFonts w:cstheme="minorHAnsi"/>
                <w:sz w:val="18"/>
                <w:szCs w:val="18"/>
              </w:rPr>
              <w:t>Czy Zamawiający ma na myśli możliwość wydruku danego pisma w odpowiedniej sekcji kartki?</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18. Blok operacyjny; 30; Wprowadzenie danych o badaniach RTG oraz innych diagnostycznych zastosowanych podczas zabiegu – wyniki pobierane z modułu pracowni diagnostycznych.</w:t>
            </w:r>
          </w:p>
          <w:p w:rsidR="007C4615" w:rsidRPr="00AF36A7" w:rsidRDefault="007C4615" w:rsidP="00AF36A7">
            <w:pPr>
              <w:rPr>
                <w:rFonts w:cstheme="minorHAnsi"/>
                <w:sz w:val="18"/>
                <w:szCs w:val="18"/>
              </w:rPr>
            </w:pPr>
            <w:r w:rsidRPr="00AF36A7">
              <w:rPr>
                <w:rFonts w:cstheme="minorHAnsi"/>
                <w:sz w:val="18"/>
                <w:szCs w:val="18"/>
              </w:rPr>
              <w:t>Zważywszy na fakt, ze podczas zabiegu operacyjnego istotny jest czas, który zespół operacyjny nie dysponuje na tyle aby móc wprowadzać wyniki badań, czy Zamawiający oczekuje, aby w module Blok Operacyjny istniała możliwość podglądu wyników badań pacjenta, w tym śródoperacyjnych, pobieranych z pracowni diagnostycznych?</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18. Blok operacyjny; 33; Słowniki z podpowiedziami do pól z dostępem do ich edycji na poziomie użytkownika.</w:t>
            </w:r>
          </w:p>
          <w:p w:rsidR="007C4615" w:rsidRPr="00AF36A7" w:rsidRDefault="007C4615" w:rsidP="00AF36A7">
            <w:pPr>
              <w:rPr>
                <w:rFonts w:cstheme="minorHAnsi"/>
                <w:sz w:val="18"/>
                <w:szCs w:val="18"/>
              </w:rPr>
            </w:pPr>
            <w:r w:rsidRPr="00AF36A7">
              <w:rPr>
                <w:rFonts w:cstheme="minorHAnsi"/>
                <w:sz w:val="18"/>
                <w:szCs w:val="18"/>
              </w:rPr>
              <w:t>Prosimy o doprecyzowanie o jakie słowniki chodzi?</w:t>
            </w:r>
          </w:p>
        </w:tc>
        <w:tc>
          <w:tcPr>
            <w:tcW w:w="5528" w:type="dxa"/>
            <w:shd w:val="clear" w:color="auto" w:fill="auto"/>
            <w:vAlign w:val="center"/>
          </w:tcPr>
          <w:p w:rsidR="001A7D36" w:rsidRPr="00AF36A7" w:rsidRDefault="007D6AA2" w:rsidP="00AF36A7">
            <w:pPr>
              <w:rPr>
                <w:rFonts w:cstheme="minorHAnsi"/>
                <w:sz w:val="18"/>
                <w:szCs w:val="18"/>
              </w:rPr>
            </w:pPr>
            <w:r w:rsidRPr="00AF36A7">
              <w:rPr>
                <w:rFonts w:cstheme="minorHAnsi"/>
                <w:sz w:val="18"/>
                <w:szCs w:val="18"/>
              </w:rPr>
              <w:t xml:space="preserve">Zamawiający dokonuje zmiany treści SIWZ w ten sposób, że w załączniku nr 2 </w:t>
            </w:r>
            <w:r w:rsidR="001A7D36" w:rsidRPr="00AF36A7">
              <w:rPr>
                <w:rFonts w:cstheme="minorHAnsi"/>
                <w:sz w:val="18"/>
                <w:szCs w:val="18"/>
              </w:rPr>
              <w:t xml:space="preserve">OPZ 18. Blok operacyjny; 33; Słowniki z podpowiedziami do pól z dostępem do ich edycji na poziomie użytkownika, </w:t>
            </w:r>
          </w:p>
          <w:p w:rsidR="007C4615" w:rsidRPr="00AF36A7" w:rsidRDefault="001A7D36" w:rsidP="00AF36A7">
            <w:pPr>
              <w:rPr>
                <w:rFonts w:cstheme="minorHAnsi"/>
                <w:sz w:val="18"/>
                <w:szCs w:val="18"/>
              </w:rPr>
            </w:pPr>
            <w:r w:rsidRPr="00AF36A7">
              <w:rPr>
                <w:rFonts w:cstheme="minorHAnsi"/>
                <w:b/>
                <w:sz w:val="18"/>
                <w:szCs w:val="18"/>
              </w:rPr>
              <w:t>u</w:t>
            </w:r>
            <w:r w:rsidR="007C4615" w:rsidRPr="00AF36A7">
              <w:rPr>
                <w:rFonts w:cstheme="minorHAnsi"/>
                <w:b/>
                <w:sz w:val="18"/>
                <w:szCs w:val="18"/>
              </w:rPr>
              <w:t>suwa</w:t>
            </w:r>
            <w:r w:rsidRPr="00AF36A7">
              <w:rPr>
                <w:rFonts w:cstheme="minorHAnsi"/>
                <w:sz w:val="18"/>
                <w:szCs w:val="18"/>
              </w:rPr>
              <w:t xml:space="preserve"> te </w:t>
            </w:r>
            <w:r w:rsidR="007C4615" w:rsidRPr="00AF36A7">
              <w:rPr>
                <w:rFonts w:cstheme="minorHAnsi"/>
                <w:sz w:val="18"/>
                <w:szCs w:val="18"/>
              </w:rPr>
              <w:t xml:space="preserve"> wymaganie. </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18. Blok operacyjny; 40; Automatyczne na podstawie wpisanych danych tworzenie grafiku zabiegów operacyjnych. Wydruk grafiku zabiegów w różnych formach: lista, kalendarz.</w:t>
            </w:r>
            <w:r w:rsidRPr="00AF36A7">
              <w:rPr>
                <w:rFonts w:cstheme="minorHAnsi"/>
                <w:sz w:val="18"/>
                <w:szCs w:val="18"/>
              </w:rPr>
              <w:tab/>
            </w:r>
          </w:p>
          <w:p w:rsidR="007C4615" w:rsidRPr="00AF36A7" w:rsidRDefault="007C4615" w:rsidP="00AF36A7">
            <w:pPr>
              <w:rPr>
                <w:rFonts w:cstheme="minorHAnsi"/>
                <w:sz w:val="18"/>
                <w:szCs w:val="18"/>
              </w:rPr>
            </w:pPr>
            <w:r w:rsidRPr="00AF36A7">
              <w:rPr>
                <w:rFonts w:cstheme="minorHAnsi"/>
                <w:sz w:val="18"/>
                <w:szCs w:val="18"/>
              </w:rPr>
              <w:t>Prosimy o wyjaśnienie jak powinien wyglądać wydruk grafiku zabiegów w formie kalendarza?</w:t>
            </w:r>
          </w:p>
        </w:tc>
        <w:tc>
          <w:tcPr>
            <w:tcW w:w="5528" w:type="dxa"/>
            <w:shd w:val="clear" w:color="auto" w:fill="auto"/>
            <w:vAlign w:val="center"/>
          </w:tcPr>
          <w:p w:rsidR="0063351B" w:rsidRPr="00AF36A7" w:rsidRDefault="0063351B" w:rsidP="00AF36A7">
            <w:pPr>
              <w:rPr>
                <w:rFonts w:cstheme="minorHAnsi"/>
                <w:sz w:val="18"/>
                <w:szCs w:val="18"/>
              </w:rPr>
            </w:pPr>
            <w:r w:rsidRPr="00AF36A7">
              <w:rPr>
                <w:rFonts w:cstheme="minorHAnsi"/>
                <w:sz w:val="18"/>
                <w:szCs w:val="18"/>
              </w:rPr>
              <w:t xml:space="preserve">Zamawiający dokonuje zmiany treści SIWZ w ten sposób, że w załączniku nr 2 OPZ 18. Blok operacyjny; 40; </w:t>
            </w:r>
            <w:r w:rsidR="009978B8" w:rsidRPr="00AF36A7">
              <w:rPr>
                <w:rFonts w:cstheme="minorHAnsi"/>
                <w:sz w:val="18"/>
                <w:szCs w:val="18"/>
              </w:rPr>
              <w:t xml:space="preserve">w treści: </w:t>
            </w:r>
            <w:r w:rsidRPr="00AF36A7">
              <w:rPr>
                <w:rFonts w:cstheme="minorHAnsi"/>
                <w:i/>
                <w:sz w:val="18"/>
                <w:szCs w:val="18"/>
              </w:rPr>
              <w:t>Automatyczne na podstawie wpisanych danych tworzenie grafiku zabiegów operacyjnych. Wydruk grafiku zabiegów w różnych formach: lista, kalendarz.</w:t>
            </w:r>
            <w:r w:rsidRPr="00AF36A7">
              <w:rPr>
                <w:rFonts w:cstheme="minorHAnsi"/>
                <w:sz w:val="18"/>
                <w:szCs w:val="18"/>
              </w:rPr>
              <w:tab/>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 xml:space="preserve"> </w:t>
            </w:r>
            <w:r w:rsidRPr="00AF36A7">
              <w:rPr>
                <w:rFonts w:cstheme="minorHAnsi"/>
                <w:b/>
                <w:sz w:val="18"/>
                <w:szCs w:val="18"/>
              </w:rPr>
              <w:t>usuwa</w:t>
            </w:r>
            <w:r w:rsidRPr="00AF36A7">
              <w:rPr>
                <w:rFonts w:cstheme="minorHAnsi"/>
                <w:sz w:val="18"/>
                <w:szCs w:val="18"/>
              </w:rPr>
              <w:t xml:space="preserve"> wyraz „kalendarz”.</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19. Blok porodowy; 9; Stymulacja farmakologiczna porodu: brak , Glikokortykoidy,  </w:t>
            </w:r>
            <w:proofErr w:type="spellStart"/>
            <w:r w:rsidRPr="00AF36A7">
              <w:rPr>
                <w:rFonts w:cstheme="minorHAnsi"/>
                <w:sz w:val="18"/>
                <w:szCs w:val="18"/>
              </w:rPr>
              <w:t>Mukolityki</w:t>
            </w:r>
            <w:proofErr w:type="spellEnd"/>
            <w:r w:rsidRPr="00AF36A7">
              <w:rPr>
                <w:rFonts w:cstheme="minorHAnsi"/>
                <w:sz w:val="18"/>
                <w:szCs w:val="18"/>
              </w:rPr>
              <w:t>, TRH.</w:t>
            </w:r>
          </w:p>
          <w:p w:rsidR="007C4615" w:rsidRPr="00AF36A7" w:rsidRDefault="007C4615" w:rsidP="00AF36A7">
            <w:pPr>
              <w:rPr>
                <w:rFonts w:cstheme="minorHAnsi"/>
                <w:sz w:val="18"/>
                <w:szCs w:val="18"/>
              </w:rPr>
            </w:pPr>
            <w:r w:rsidRPr="00AF36A7">
              <w:rPr>
                <w:rFonts w:cstheme="minorHAnsi"/>
                <w:sz w:val="18"/>
                <w:szCs w:val="18"/>
              </w:rPr>
              <w:t xml:space="preserve">Czy dla Zamawiającego wystarczające jest rozwiązanie: </w:t>
            </w:r>
          </w:p>
          <w:p w:rsidR="007C4615" w:rsidRPr="00AF36A7" w:rsidRDefault="007C4615" w:rsidP="00AF36A7">
            <w:pPr>
              <w:rPr>
                <w:rFonts w:cstheme="minorHAnsi"/>
                <w:sz w:val="18"/>
                <w:szCs w:val="18"/>
              </w:rPr>
            </w:pPr>
            <w:r w:rsidRPr="00AF36A7">
              <w:rPr>
                <w:rFonts w:cstheme="minorHAnsi"/>
                <w:sz w:val="18"/>
                <w:szCs w:val="18"/>
              </w:rPr>
              <w:t xml:space="preserve">- </w:t>
            </w:r>
            <w:proofErr w:type="spellStart"/>
            <w:r w:rsidRPr="00AF36A7">
              <w:rPr>
                <w:rFonts w:cstheme="minorHAnsi"/>
                <w:sz w:val="18"/>
                <w:szCs w:val="18"/>
              </w:rPr>
              <w:t>Preindukcja</w:t>
            </w:r>
            <w:proofErr w:type="spellEnd"/>
            <w:r w:rsidRPr="00AF36A7">
              <w:rPr>
                <w:rFonts w:cstheme="minorHAnsi"/>
                <w:sz w:val="18"/>
                <w:szCs w:val="18"/>
              </w:rPr>
              <w:t xml:space="preserve"> porodu: Amniotomia, Cewnik </w:t>
            </w:r>
            <w:proofErr w:type="spellStart"/>
            <w:r w:rsidRPr="00AF36A7">
              <w:rPr>
                <w:rFonts w:cstheme="minorHAnsi"/>
                <w:sz w:val="18"/>
                <w:szCs w:val="18"/>
              </w:rPr>
              <w:lastRenderedPageBreak/>
              <w:t>Foleya</w:t>
            </w:r>
            <w:proofErr w:type="spellEnd"/>
            <w:r w:rsidRPr="00AF36A7">
              <w:rPr>
                <w:rFonts w:cstheme="minorHAnsi"/>
                <w:sz w:val="18"/>
                <w:szCs w:val="18"/>
              </w:rPr>
              <w:t xml:space="preserve">, </w:t>
            </w:r>
            <w:proofErr w:type="spellStart"/>
            <w:r w:rsidRPr="00AF36A7">
              <w:rPr>
                <w:rFonts w:cstheme="minorHAnsi"/>
                <w:sz w:val="18"/>
                <w:szCs w:val="18"/>
              </w:rPr>
              <w:t>Dinoprostol</w:t>
            </w:r>
            <w:proofErr w:type="spellEnd"/>
            <w:r w:rsidRPr="00AF36A7">
              <w:rPr>
                <w:rFonts w:cstheme="minorHAnsi"/>
                <w:sz w:val="18"/>
                <w:szCs w:val="18"/>
              </w:rPr>
              <w:t xml:space="preserve">, </w:t>
            </w:r>
            <w:proofErr w:type="spellStart"/>
            <w:r w:rsidRPr="00AF36A7">
              <w:rPr>
                <w:rFonts w:cstheme="minorHAnsi"/>
                <w:sz w:val="18"/>
                <w:szCs w:val="18"/>
              </w:rPr>
              <w:t>Prepidil</w:t>
            </w:r>
            <w:proofErr w:type="spellEnd"/>
            <w:r w:rsidRPr="00AF36A7">
              <w:rPr>
                <w:rFonts w:cstheme="minorHAnsi"/>
                <w:sz w:val="18"/>
                <w:szCs w:val="18"/>
              </w:rPr>
              <w:t xml:space="preserve">, </w:t>
            </w:r>
            <w:proofErr w:type="spellStart"/>
            <w:r w:rsidRPr="00AF36A7">
              <w:rPr>
                <w:rFonts w:cstheme="minorHAnsi"/>
                <w:sz w:val="18"/>
                <w:szCs w:val="18"/>
              </w:rPr>
              <w:t>Misoprostol</w:t>
            </w:r>
            <w:proofErr w:type="spellEnd"/>
            <w:r w:rsidRPr="00AF36A7">
              <w:rPr>
                <w:rFonts w:cstheme="minorHAnsi"/>
                <w:sz w:val="18"/>
                <w:szCs w:val="18"/>
              </w:rPr>
              <w:t>.</w:t>
            </w:r>
          </w:p>
          <w:p w:rsidR="007C4615" w:rsidRPr="00AF36A7" w:rsidRDefault="007C4615" w:rsidP="00AF36A7">
            <w:pPr>
              <w:rPr>
                <w:rFonts w:cstheme="minorHAnsi"/>
                <w:sz w:val="18"/>
                <w:szCs w:val="18"/>
              </w:rPr>
            </w:pPr>
            <w:r w:rsidRPr="00AF36A7">
              <w:rPr>
                <w:rFonts w:cstheme="minorHAnsi"/>
                <w:sz w:val="18"/>
                <w:szCs w:val="18"/>
              </w:rPr>
              <w:t xml:space="preserve">- Czynność skurczowa: stymulowana: Oksytocyna w 1 okresie, Oksytocyna w 2 okresie, Amniotomia. </w:t>
            </w:r>
          </w:p>
          <w:p w:rsidR="007C4615" w:rsidRPr="00AF36A7" w:rsidRDefault="007C4615" w:rsidP="00AF36A7">
            <w:pPr>
              <w:rPr>
                <w:rFonts w:cstheme="minorHAnsi"/>
                <w:sz w:val="18"/>
                <w:szCs w:val="18"/>
              </w:rPr>
            </w:pPr>
            <w:r w:rsidRPr="00AF36A7">
              <w:rPr>
                <w:rFonts w:cstheme="minorHAnsi"/>
                <w:sz w:val="18"/>
                <w:szCs w:val="18"/>
              </w:rPr>
              <w:t>- Pole opisowe do wprowadzania stosowanych leków</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lastRenderedPageBreak/>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19. Blok porodowy; 12; Ewidencja wody płodowych:</w:t>
            </w:r>
          </w:p>
          <w:p w:rsidR="007C4615" w:rsidRPr="00AF36A7" w:rsidRDefault="007C4615" w:rsidP="00AF36A7">
            <w:pPr>
              <w:rPr>
                <w:rFonts w:cstheme="minorHAnsi"/>
                <w:sz w:val="18"/>
                <w:szCs w:val="18"/>
              </w:rPr>
            </w:pPr>
            <w:r w:rsidRPr="00AF36A7">
              <w:rPr>
                <w:rFonts w:cstheme="minorHAnsi"/>
                <w:sz w:val="18"/>
                <w:szCs w:val="18"/>
              </w:rPr>
              <w:t>- jasne,</w:t>
            </w:r>
          </w:p>
          <w:p w:rsidR="007C4615" w:rsidRPr="00AF36A7" w:rsidRDefault="007C4615" w:rsidP="00AF36A7">
            <w:pPr>
              <w:rPr>
                <w:rFonts w:cstheme="minorHAnsi"/>
                <w:sz w:val="18"/>
                <w:szCs w:val="18"/>
              </w:rPr>
            </w:pPr>
            <w:r w:rsidRPr="00AF36A7">
              <w:rPr>
                <w:rFonts w:cstheme="minorHAnsi"/>
                <w:sz w:val="18"/>
                <w:szCs w:val="18"/>
              </w:rPr>
              <w:t>- seledynowe,</w:t>
            </w:r>
          </w:p>
          <w:p w:rsidR="007C4615" w:rsidRPr="00AF36A7" w:rsidRDefault="007C4615" w:rsidP="00AF36A7">
            <w:pPr>
              <w:rPr>
                <w:rFonts w:cstheme="minorHAnsi"/>
                <w:sz w:val="18"/>
                <w:szCs w:val="18"/>
              </w:rPr>
            </w:pPr>
            <w:r w:rsidRPr="00AF36A7">
              <w:rPr>
                <w:rFonts w:cstheme="minorHAnsi"/>
                <w:sz w:val="18"/>
                <w:szCs w:val="18"/>
              </w:rPr>
              <w:t>- zielone,</w:t>
            </w:r>
          </w:p>
          <w:p w:rsidR="007C4615" w:rsidRPr="00AF36A7" w:rsidRDefault="007C4615" w:rsidP="00AF36A7">
            <w:pPr>
              <w:rPr>
                <w:rFonts w:cstheme="minorHAnsi"/>
                <w:sz w:val="18"/>
                <w:szCs w:val="18"/>
              </w:rPr>
            </w:pPr>
            <w:r w:rsidRPr="00AF36A7">
              <w:rPr>
                <w:rFonts w:cstheme="minorHAnsi"/>
                <w:sz w:val="18"/>
                <w:szCs w:val="18"/>
              </w:rPr>
              <w:t>- brunatne,</w:t>
            </w:r>
          </w:p>
          <w:p w:rsidR="007C4615" w:rsidRPr="00AF36A7" w:rsidRDefault="007C4615" w:rsidP="00AF36A7">
            <w:pPr>
              <w:rPr>
                <w:rFonts w:cstheme="minorHAnsi"/>
                <w:sz w:val="18"/>
                <w:szCs w:val="18"/>
              </w:rPr>
            </w:pPr>
            <w:r w:rsidRPr="00AF36A7">
              <w:rPr>
                <w:rFonts w:cstheme="minorHAnsi"/>
                <w:sz w:val="18"/>
                <w:szCs w:val="18"/>
              </w:rPr>
              <w:t>- krwiste,</w:t>
            </w:r>
          </w:p>
          <w:p w:rsidR="007C4615" w:rsidRPr="00AF36A7" w:rsidRDefault="007C4615" w:rsidP="00AF36A7">
            <w:pPr>
              <w:rPr>
                <w:rFonts w:cstheme="minorHAnsi"/>
                <w:sz w:val="18"/>
                <w:szCs w:val="18"/>
              </w:rPr>
            </w:pPr>
            <w:r w:rsidRPr="00AF36A7">
              <w:rPr>
                <w:rFonts w:cstheme="minorHAnsi"/>
                <w:sz w:val="18"/>
                <w:szCs w:val="18"/>
              </w:rPr>
              <w:t xml:space="preserve">- cuchnące. </w:t>
            </w:r>
            <w:r w:rsidRPr="00AF36A7">
              <w:rPr>
                <w:rFonts w:cstheme="minorHAnsi"/>
                <w:sz w:val="18"/>
                <w:szCs w:val="18"/>
              </w:rPr>
              <w:tab/>
            </w:r>
          </w:p>
          <w:p w:rsidR="007C4615" w:rsidRPr="00AF36A7" w:rsidRDefault="007C4615" w:rsidP="00AF36A7">
            <w:pPr>
              <w:rPr>
                <w:rFonts w:cstheme="minorHAnsi"/>
                <w:sz w:val="18"/>
                <w:szCs w:val="18"/>
              </w:rPr>
            </w:pPr>
            <w:r w:rsidRPr="00AF36A7">
              <w:rPr>
                <w:rFonts w:cstheme="minorHAnsi"/>
                <w:sz w:val="18"/>
                <w:szCs w:val="18"/>
              </w:rPr>
              <w:t>Czy Zamawiający uzna następującą ewidencję wód płodowych:</w:t>
            </w:r>
          </w:p>
          <w:p w:rsidR="007C4615" w:rsidRPr="00AF36A7" w:rsidRDefault="007C4615" w:rsidP="00AF36A7">
            <w:pPr>
              <w:rPr>
                <w:rFonts w:cstheme="minorHAnsi"/>
                <w:sz w:val="18"/>
                <w:szCs w:val="18"/>
              </w:rPr>
            </w:pPr>
            <w:r w:rsidRPr="00AF36A7">
              <w:rPr>
                <w:rFonts w:cstheme="minorHAnsi"/>
                <w:sz w:val="18"/>
                <w:szCs w:val="18"/>
              </w:rPr>
              <w:t>- przejrzysty</w:t>
            </w:r>
          </w:p>
          <w:p w:rsidR="007C4615" w:rsidRPr="00AF36A7" w:rsidRDefault="007C4615" w:rsidP="00AF36A7">
            <w:pPr>
              <w:rPr>
                <w:rFonts w:cstheme="minorHAnsi"/>
                <w:sz w:val="18"/>
                <w:szCs w:val="18"/>
              </w:rPr>
            </w:pPr>
            <w:r w:rsidRPr="00AF36A7">
              <w:rPr>
                <w:rFonts w:cstheme="minorHAnsi"/>
                <w:sz w:val="18"/>
                <w:szCs w:val="18"/>
              </w:rPr>
              <w:t>- zielony</w:t>
            </w:r>
          </w:p>
          <w:p w:rsidR="007C4615" w:rsidRPr="00AF36A7" w:rsidRDefault="007C4615" w:rsidP="00AF36A7">
            <w:pPr>
              <w:rPr>
                <w:rFonts w:cstheme="minorHAnsi"/>
                <w:sz w:val="18"/>
                <w:szCs w:val="18"/>
              </w:rPr>
            </w:pPr>
            <w:r w:rsidRPr="00AF36A7">
              <w:rPr>
                <w:rFonts w:cstheme="minorHAnsi"/>
                <w:sz w:val="18"/>
                <w:szCs w:val="18"/>
              </w:rPr>
              <w:t>- krwisty</w:t>
            </w:r>
          </w:p>
          <w:p w:rsidR="007C4615" w:rsidRPr="00AF36A7" w:rsidRDefault="007C4615" w:rsidP="00AF36A7">
            <w:pPr>
              <w:rPr>
                <w:rFonts w:cstheme="minorHAnsi"/>
                <w:sz w:val="18"/>
                <w:szCs w:val="18"/>
              </w:rPr>
            </w:pPr>
            <w:r w:rsidRPr="00AF36A7">
              <w:rPr>
                <w:rFonts w:cstheme="minorHAnsi"/>
                <w:sz w:val="18"/>
                <w:szCs w:val="18"/>
              </w:rPr>
              <w:t xml:space="preserve">- ropny </w:t>
            </w:r>
          </w:p>
          <w:p w:rsidR="00591D0E" w:rsidRPr="00AF36A7" w:rsidRDefault="007C4615" w:rsidP="00AF36A7">
            <w:pPr>
              <w:rPr>
                <w:rFonts w:cstheme="minorHAnsi"/>
                <w:sz w:val="18"/>
                <w:szCs w:val="18"/>
              </w:rPr>
            </w:pPr>
            <w:r w:rsidRPr="00AF36A7">
              <w:rPr>
                <w:rFonts w:cstheme="minorHAnsi"/>
                <w:sz w:val="18"/>
                <w:szCs w:val="18"/>
              </w:rPr>
              <w:t>- nie do oceny?</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19. Blok porodowy; 14; Popłód – kompletny, niekompletny.</w:t>
            </w:r>
            <w:r w:rsidRPr="00AF36A7">
              <w:rPr>
                <w:rFonts w:cstheme="minorHAnsi"/>
                <w:sz w:val="18"/>
                <w:szCs w:val="18"/>
              </w:rPr>
              <w:tab/>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dla Zamawiającego wystarczająca jest możliwość wprowadzenia informacji ‘Łożysko kompletne: tak, nie, brak’?</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19. Blok porodowy; 17; Nieprawidłowości:</w:t>
            </w:r>
          </w:p>
          <w:p w:rsidR="007C4615" w:rsidRPr="00AF36A7" w:rsidRDefault="007C4615" w:rsidP="00AF36A7">
            <w:pPr>
              <w:rPr>
                <w:rFonts w:cstheme="minorHAnsi"/>
                <w:sz w:val="18"/>
                <w:szCs w:val="18"/>
              </w:rPr>
            </w:pPr>
            <w:r w:rsidRPr="00AF36A7">
              <w:rPr>
                <w:rFonts w:cstheme="minorHAnsi"/>
                <w:sz w:val="18"/>
                <w:szCs w:val="18"/>
              </w:rPr>
              <w:t xml:space="preserve">- brak, </w:t>
            </w:r>
          </w:p>
          <w:p w:rsidR="007C4615" w:rsidRPr="00AF36A7" w:rsidRDefault="007C4615" w:rsidP="00AF36A7">
            <w:pPr>
              <w:rPr>
                <w:rFonts w:cstheme="minorHAnsi"/>
                <w:sz w:val="18"/>
                <w:szCs w:val="18"/>
              </w:rPr>
            </w:pPr>
            <w:r w:rsidRPr="00AF36A7">
              <w:rPr>
                <w:rFonts w:cstheme="minorHAnsi"/>
                <w:sz w:val="18"/>
                <w:szCs w:val="18"/>
              </w:rPr>
              <w:t>- węzeł prawdziwy,</w:t>
            </w:r>
          </w:p>
          <w:p w:rsidR="007C4615" w:rsidRPr="00AF36A7" w:rsidRDefault="007C4615" w:rsidP="00AF36A7">
            <w:pPr>
              <w:rPr>
                <w:rFonts w:cstheme="minorHAnsi"/>
                <w:sz w:val="18"/>
                <w:szCs w:val="18"/>
              </w:rPr>
            </w:pPr>
            <w:r w:rsidRPr="00AF36A7">
              <w:rPr>
                <w:rFonts w:cstheme="minorHAnsi"/>
                <w:sz w:val="18"/>
                <w:szCs w:val="18"/>
              </w:rPr>
              <w:t xml:space="preserve">- węzeł  rzekomy, </w:t>
            </w:r>
          </w:p>
          <w:p w:rsidR="007C4615" w:rsidRPr="00AF36A7" w:rsidRDefault="007C4615" w:rsidP="00AF36A7">
            <w:pPr>
              <w:rPr>
                <w:rFonts w:cstheme="minorHAnsi"/>
                <w:sz w:val="18"/>
                <w:szCs w:val="18"/>
              </w:rPr>
            </w:pPr>
            <w:r w:rsidRPr="00AF36A7">
              <w:rPr>
                <w:rFonts w:cstheme="minorHAnsi"/>
                <w:sz w:val="18"/>
                <w:szCs w:val="18"/>
              </w:rPr>
              <w:t xml:space="preserve">- nieprawidłowe przyczepy, </w:t>
            </w:r>
          </w:p>
          <w:p w:rsidR="007C4615" w:rsidRPr="00AF36A7" w:rsidRDefault="007C4615" w:rsidP="00AF36A7">
            <w:pPr>
              <w:rPr>
                <w:rFonts w:cstheme="minorHAnsi"/>
                <w:sz w:val="18"/>
                <w:szCs w:val="18"/>
              </w:rPr>
            </w:pPr>
            <w:r w:rsidRPr="00AF36A7">
              <w:rPr>
                <w:rFonts w:cstheme="minorHAnsi"/>
                <w:sz w:val="18"/>
                <w:szCs w:val="18"/>
              </w:rPr>
              <w:t>- inne.</w:t>
            </w:r>
          </w:p>
          <w:p w:rsidR="007C4615" w:rsidRPr="00AF36A7" w:rsidRDefault="007C4615" w:rsidP="00AF36A7">
            <w:pPr>
              <w:rPr>
                <w:rFonts w:cstheme="minorHAnsi"/>
                <w:sz w:val="18"/>
                <w:szCs w:val="18"/>
              </w:rPr>
            </w:pPr>
            <w:r w:rsidRPr="00AF36A7">
              <w:rPr>
                <w:rFonts w:cstheme="minorHAnsi"/>
                <w:sz w:val="18"/>
                <w:szCs w:val="18"/>
              </w:rPr>
              <w:t>Czy zamawiający uzna za wystarczające możliwość wprowadzenia informacji o przyczepach, skrętach i węzłach:</w:t>
            </w:r>
          </w:p>
          <w:p w:rsidR="007C4615" w:rsidRPr="00AF36A7" w:rsidRDefault="007C4615" w:rsidP="00AF36A7">
            <w:pPr>
              <w:rPr>
                <w:rFonts w:cstheme="minorHAnsi"/>
                <w:sz w:val="18"/>
                <w:szCs w:val="18"/>
              </w:rPr>
            </w:pPr>
            <w:r w:rsidRPr="00AF36A7">
              <w:rPr>
                <w:rFonts w:cstheme="minorHAnsi"/>
                <w:sz w:val="18"/>
                <w:szCs w:val="18"/>
              </w:rPr>
              <w:t>Przyczep: środkowy, odśrodkowy, brzeżny, błoniasty.</w:t>
            </w:r>
          </w:p>
          <w:p w:rsidR="007C4615" w:rsidRPr="00AF36A7" w:rsidRDefault="007C4615" w:rsidP="00AF36A7">
            <w:pPr>
              <w:rPr>
                <w:rFonts w:cstheme="minorHAnsi"/>
                <w:sz w:val="18"/>
                <w:szCs w:val="18"/>
              </w:rPr>
            </w:pPr>
            <w:r w:rsidRPr="00AF36A7">
              <w:rPr>
                <w:rFonts w:cstheme="minorHAnsi"/>
                <w:sz w:val="18"/>
                <w:szCs w:val="18"/>
              </w:rPr>
              <w:t>Skręty: liczne, rzadkie.</w:t>
            </w:r>
          </w:p>
          <w:p w:rsidR="007C4615" w:rsidRPr="00AF36A7" w:rsidRDefault="007C4615" w:rsidP="00AF36A7">
            <w:pPr>
              <w:rPr>
                <w:rFonts w:cstheme="minorHAnsi"/>
                <w:sz w:val="18"/>
                <w:szCs w:val="18"/>
              </w:rPr>
            </w:pPr>
            <w:r w:rsidRPr="00AF36A7">
              <w:rPr>
                <w:rFonts w:cstheme="minorHAnsi"/>
                <w:sz w:val="18"/>
                <w:szCs w:val="18"/>
              </w:rPr>
              <w:t>Węzły: prawidłowe, fałszywe</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19. Blok porodowy; 26; Możliwość konfiguracji zakresu ewidencjonowanych danych.</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Zamawiającemu chodzi o określenie, które dane miałaby być wyświetlane na ekranie? Prosimy również o doprecyzowanie o jaką konfigurację dokładnie chodzi?</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 Zamawiającemu chodzi o określenie, które dane miałaby być wyświetlane na ekranie.</w:t>
            </w:r>
          </w:p>
          <w:p w:rsidR="007C4615" w:rsidRPr="00AF36A7" w:rsidRDefault="007C4615" w:rsidP="00AF36A7">
            <w:pPr>
              <w:rPr>
                <w:rFonts w:cstheme="minorHAnsi"/>
                <w:sz w:val="18"/>
                <w:szCs w:val="18"/>
              </w:rPr>
            </w:pPr>
            <w:r w:rsidRPr="00AF36A7">
              <w:rPr>
                <w:rFonts w:cstheme="minorHAnsi"/>
                <w:sz w:val="18"/>
                <w:szCs w:val="18"/>
              </w:rPr>
              <w:t>Konfiguracja – na etapie analizy.</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20. Apteka; 31; Możliwość automatycznej realizacji zamówień przychodzących z apteczek oddziałowych i innych jednostek organizacyjnych</w:t>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Czy przez możliwość automatycznej realizacji zamówień przychodzących Zamawiający rozumie realizację zamówienia bez konieczności wyboru poszczególnych leków przez użytkownika?</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20. Apteka; 40; Możliwość zaznaczenia pozycji receptariusza do późniejszego wykorzystania w różnych miejscach SIM (np. przy tworzeniu zamówień do dostawców).</w:t>
            </w:r>
            <w:r w:rsidRPr="00AF36A7">
              <w:rPr>
                <w:rFonts w:cstheme="minorHAnsi"/>
                <w:sz w:val="18"/>
                <w:szCs w:val="18"/>
              </w:rPr>
              <w:tab/>
            </w:r>
          </w:p>
          <w:p w:rsidR="007C4615" w:rsidRPr="00AF36A7" w:rsidRDefault="007C4615" w:rsidP="00AF36A7">
            <w:pPr>
              <w:rPr>
                <w:rFonts w:cstheme="minorHAnsi"/>
                <w:sz w:val="18"/>
                <w:szCs w:val="18"/>
              </w:rPr>
            </w:pPr>
          </w:p>
          <w:p w:rsidR="007C4615" w:rsidRDefault="007C4615" w:rsidP="00AF36A7">
            <w:pPr>
              <w:rPr>
                <w:rFonts w:cstheme="minorHAnsi"/>
                <w:sz w:val="18"/>
                <w:szCs w:val="18"/>
              </w:rPr>
            </w:pPr>
            <w:r w:rsidRPr="00AF36A7">
              <w:rPr>
                <w:rFonts w:cstheme="minorHAnsi"/>
                <w:sz w:val="18"/>
                <w:szCs w:val="18"/>
              </w:rPr>
              <w:t>Prosimy o sprecyzowanie w jakich innych (niż przy tworzeniu zamówień do dostawców) miejscach SIM Zamawiający oczekuje wykorzystania zaznaczenia pozycji receptariusza albo o usunięcie z treści wymagania wyrazu „np.”.</w:t>
            </w:r>
          </w:p>
          <w:p w:rsidR="00591D0E" w:rsidRDefault="00591D0E" w:rsidP="00AF36A7">
            <w:pPr>
              <w:rPr>
                <w:rFonts w:cstheme="minorHAnsi"/>
                <w:sz w:val="18"/>
                <w:szCs w:val="18"/>
              </w:rPr>
            </w:pPr>
          </w:p>
          <w:p w:rsidR="00591D0E" w:rsidRDefault="00591D0E" w:rsidP="00AF36A7">
            <w:pPr>
              <w:rPr>
                <w:rFonts w:cstheme="minorHAnsi"/>
                <w:sz w:val="18"/>
                <w:szCs w:val="18"/>
              </w:rPr>
            </w:pPr>
          </w:p>
          <w:p w:rsidR="00591D0E" w:rsidRPr="00AF36A7" w:rsidRDefault="00591D0E"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p>
          <w:p w:rsidR="00DF7462" w:rsidRPr="00AF36A7" w:rsidRDefault="00DF7462" w:rsidP="00AF36A7">
            <w:pPr>
              <w:rPr>
                <w:rFonts w:cstheme="minorHAnsi"/>
                <w:sz w:val="18"/>
                <w:szCs w:val="18"/>
              </w:rPr>
            </w:pPr>
            <w:r w:rsidRPr="00AF36A7">
              <w:rPr>
                <w:rFonts w:cstheme="minorHAnsi"/>
                <w:sz w:val="18"/>
                <w:szCs w:val="18"/>
              </w:rPr>
              <w:t xml:space="preserve">Zamawiający dokonuje zmiany treści SIWZ w ten sposób, że w załączniku nr 2 OPZ 20. Apteka; 40; Możliwość zaznaczenia pozycji receptariusza do późniejszego wykorzystania w różnych miejscach SIM (np. przy tworzeniu zamówień do dostawców) </w:t>
            </w:r>
            <w:r w:rsidRPr="00AF36A7">
              <w:rPr>
                <w:rFonts w:cstheme="minorHAnsi"/>
                <w:b/>
                <w:sz w:val="18"/>
                <w:szCs w:val="18"/>
              </w:rPr>
              <w:t xml:space="preserve">zmienia </w:t>
            </w:r>
            <w:r w:rsidRPr="00AF36A7">
              <w:rPr>
                <w:rFonts w:cstheme="minorHAnsi"/>
                <w:sz w:val="18"/>
                <w:szCs w:val="18"/>
              </w:rPr>
              <w:t xml:space="preserve">dotychczasową treść wymagania na treść: </w:t>
            </w:r>
          </w:p>
          <w:p w:rsidR="007C4615" w:rsidRPr="00AF36A7" w:rsidRDefault="007C4615" w:rsidP="00AF36A7">
            <w:pPr>
              <w:rPr>
                <w:rFonts w:cstheme="minorHAnsi"/>
                <w:sz w:val="18"/>
                <w:szCs w:val="18"/>
              </w:rPr>
            </w:pPr>
            <w:r w:rsidRPr="00AF36A7">
              <w:rPr>
                <w:rFonts w:cstheme="minorHAnsi"/>
                <w:sz w:val="18"/>
                <w:szCs w:val="18"/>
              </w:rPr>
              <w:t>”Możliwość zaznaczenia pozycji receptariusza do późniejszego wykorzystania w różnych miejscach SIM przy tworzeniu zamówień do dostawców.”</w:t>
            </w:r>
          </w:p>
          <w:p w:rsidR="000F2EDA" w:rsidRPr="00AF36A7" w:rsidRDefault="000F2EDA" w:rsidP="00AF36A7">
            <w:pPr>
              <w:rPr>
                <w:rFonts w:cstheme="minorHAnsi"/>
                <w:sz w:val="18"/>
                <w:szCs w:val="18"/>
              </w:rPr>
            </w:pPr>
          </w:p>
          <w:p w:rsidR="000F2EDA" w:rsidRPr="00AF36A7" w:rsidRDefault="000F2EDA" w:rsidP="00AF36A7">
            <w:pPr>
              <w:rPr>
                <w:rFonts w:cstheme="minorHAnsi"/>
                <w:sz w:val="18"/>
                <w:szCs w:val="18"/>
              </w:rPr>
            </w:pPr>
          </w:p>
          <w:p w:rsidR="000F2EDA" w:rsidRPr="00AF36A7" w:rsidRDefault="000F2EDA" w:rsidP="00AF36A7">
            <w:pPr>
              <w:rPr>
                <w:rFonts w:cstheme="minorHAnsi"/>
                <w:sz w:val="18"/>
                <w:szCs w:val="18"/>
              </w:rPr>
            </w:pPr>
          </w:p>
          <w:p w:rsidR="000F2EDA" w:rsidRPr="00AF36A7" w:rsidRDefault="000F2EDA" w:rsidP="00AF36A7">
            <w:pPr>
              <w:rPr>
                <w:rFonts w:cstheme="minorHAnsi"/>
                <w:sz w:val="18"/>
                <w:szCs w:val="18"/>
              </w:rPr>
            </w:pPr>
          </w:p>
          <w:p w:rsidR="007C4615" w:rsidRDefault="007C4615" w:rsidP="00AF36A7">
            <w:pPr>
              <w:rPr>
                <w:rFonts w:cstheme="minorHAnsi"/>
                <w:sz w:val="18"/>
                <w:szCs w:val="18"/>
              </w:rPr>
            </w:pPr>
          </w:p>
          <w:p w:rsidR="00591D0E" w:rsidRDefault="00591D0E" w:rsidP="00AF36A7">
            <w:pPr>
              <w:rPr>
                <w:rFonts w:cstheme="minorHAnsi"/>
                <w:sz w:val="18"/>
                <w:szCs w:val="18"/>
              </w:rPr>
            </w:pPr>
          </w:p>
          <w:p w:rsidR="00591D0E" w:rsidRDefault="00591D0E" w:rsidP="00AF36A7">
            <w:pPr>
              <w:rPr>
                <w:rFonts w:cstheme="minorHAnsi"/>
                <w:sz w:val="18"/>
                <w:szCs w:val="18"/>
              </w:rPr>
            </w:pPr>
          </w:p>
          <w:p w:rsidR="00591D0E" w:rsidRPr="00AF36A7" w:rsidRDefault="00591D0E"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20. Apteka; 44; Możliwość wykonywania zestawień dla poszczególnych grup.</w:t>
            </w:r>
            <w:r w:rsidRPr="00AF36A7">
              <w:rPr>
                <w:rFonts w:cstheme="minorHAnsi"/>
                <w:sz w:val="18"/>
                <w:szCs w:val="18"/>
              </w:rPr>
              <w:tab/>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Wymaganie jest niejasne - prosimy Zamawiającego o wyjaśnienie jakiego rodzaju grupy ma na myśli używając zwrotu „poszczególnych grup” albo o usunięcie wymagania.</w:t>
            </w:r>
          </w:p>
        </w:tc>
        <w:tc>
          <w:tcPr>
            <w:tcW w:w="5528" w:type="dxa"/>
            <w:shd w:val="clear" w:color="auto" w:fill="auto"/>
            <w:vAlign w:val="center"/>
          </w:tcPr>
          <w:p w:rsidR="007C4615" w:rsidRPr="00AF36A7" w:rsidRDefault="000F2EDA" w:rsidP="00AF36A7">
            <w:pPr>
              <w:rPr>
                <w:rFonts w:cstheme="minorHAnsi"/>
                <w:sz w:val="18"/>
                <w:szCs w:val="18"/>
              </w:rPr>
            </w:pPr>
            <w:r w:rsidRPr="00AF36A7">
              <w:rPr>
                <w:rFonts w:cstheme="minorHAnsi"/>
                <w:sz w:val="18"/>
                <w:szCs w:val="18"/>
              </w:rPr>
              <w:t xml:space="preserve">Zamawiający zmienia treść SIWZ w ten sposób, że w załączniku nr 2 OPZ 20. Apteka; 44; Możliwość wykonywania zestawień dla poszczególnych grup, </w:t>
            </w:r>
            <w:r w:rsidRPr="00AF36A7">
              <w:rPr>
                <w:rFonts w:cstheme="minorHAnsi"/>
                <w:b/>
                <w:sz w:val="18"/>
                <w:szCs w:val="18"/>
              </w:rPr>
              <w:t>usuwa</w:t>
            </w:r>
            <w:r w:rsidRPr="00AF36A7">
              <w:rPr>
                <w:rFonts w:cstheme="minorHAnsi"/>
                <w:sz w:val="18"/>
                <w:szCs w:val="18"/>
              </w:rPr>
              <w:t xml:space="preserve"> te wymaganie. </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20. Apteka; 69; Obsługa danych archiwalnych.</w:t>
            </w:r>
            <w:r w:rsidRPr="00AF36A7">
              <w:rPr>
                <w:rFonts w:cstheme="minorHAnsi"/>
                <w:sz w:val="18"/>
                <w:szCs w:val="18"/>
              </w:rPr>
              <w:tab/>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Prosimy Zamawiającego o potwierdzenie, że w wymaganiu ma na myśli dane pochodzące z zakończonych okresów rozliczeniowych.</w:t>
            </w: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Zamawiający potwierdza.</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20. Apteka; 73; - Możliwość definiowania słowników: rozmiarów asortymentów, grup elementów składowych pakietów asortymentowych, grup analitycznych pakietów asortymentowych.</w:t>
            </w:r>
            <w:r w:rsidRPr="00AF36A7">
              <w:rPr>
                <w:rFonts w:cstheme="minorHAnsi"/>
                <w:sz w:val="18"/>
                <w:szCs w:val="18"/>
              </w:rPr>
              <w:tab/>
            </w:r>
          </w:p>
          <w:p w:rsidR="007C4615" w:rsidRPr="00AF36A7" w:rsidRDefault="007C4615" w:rsidP="00AF36A7">
            <w:pPr>
              <w:rPr>
                <w:rFonts w:cstheme="minorHAnsi"/>
                <w:sz w:val="18"/>
                <w:szCs w:val="18"/>
              </w:rPr>
            </w:pPr>
          </w:p>
          <w:p w:rsidR="007C4615" w:rsidRDefault="007C4615" w:rsidP="00AF36A7">
            <w:pPr>
              <w:rPr>
                <w:rFonts w:cstheme="minorHAnsi"/>
                <w:sz w:val="18"/>
                <w:szCs w:val="18"/>
              </w:rPr>
            </w:pPr>
            <w:r w:rsidRPr="00AF36A7">
              <w:rPr>
                <w:rFonts w:cstheme="minorHAnsi"/>
                <w:sz w:val="18"/>
                <w:szCs w:val="18"/>
              </w:rPr>
              <w:t>Prosimy Zamawiającego o potwierdzenie, że w wymaganiu ma na myśli dane pochodzące z zakończonych okresów rozliczeniowych.</w:t>
            </w:r>
          </w:p>
          <w:p w:rsidR="00F77DB6" w:rsidRDefault="00F77DB6" w:rsidP="00AF36A7">
            <w:pPr>
              <w:rPr>
                <w:rFonts w:cstheme="minorHAnsi"/>
                <w:sz w:val="18"/>
                <w:szCs w:val="18"/>
              </w:rPr>
            </w:pPr>
          </w:p>
          <w:p w:rsidR="00F77DB6" w:rsidRDefault="00F77DB6" w:rsidP="00AF36A7">
            <w:pPr>
              <w:rPr>
                <w:rFonts w:cstheme="minorHAnsi"/>
                <w:sz w:val="18"/>
                <w:szCs w:val="18"/>
              </w:rPr>
            </w:pPr>
          </w:p>
          <w:p w:rsidR="00F77DB6" w:rsidRDefault="00F77DB6" w:rsidP="00AF36A7">
            <w:pPr>
              <w:rPr>
                <w:rFonts w:cstheme="minorHAnsi"/>
                <w:sz w:val="18"/>
                <w:szCs w:val="18"/>
              </w:rPr>
            </w:pPr>
          </w:p>
          <w:p w:rsidR="00F77DB6" w:rsidRPr="00AF36A7" w:rsidRDefault="00F77DB6"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Zamawiający potwierdza.</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20. Apteka; 74; - Możliwość ewidencji umowy na prowadzenie komisu z minimalnym zakresem danych: okres obowiązywania, Ilości grup asortymentowych, ilość pakietów, wartość p</w:t>
            </w:r>
            <w:r w:rsidR="000C47B6">
              <w:rPr>
                <w:rFonts w:cstheme="minorHAnsi"/>
                <w:sz w:val="18"/>
                <w:szCs w:val="18"/>
              </w:rPr>
              <w:t>oszczególnych grup i pakietów.</w:t>
            </w:r>
            <w:r w:rsidR="000C47B6">
              <w:rPr>
                <w:rFonts w:cstheme="minorHAnsi"/>
                <w:sz w:val="18"/>
                <w:szCs w:val="18"/>
              </w:rPr>
              <w:tab/>
            </w:r>
          </w:p>
          <w:p w:rsidR="007C4615" w:rsidRPr="00AF36A7" w:rsidRDefault="007C4615" w:rsidP="00AF36A7">
            <w:pPr>
              <w:rPr>
                <w:rFonts w:cstheme="minorHAnsi"/>
                <w:sz w:val="18"/>
                <w:szCs w:val="18"/>
              </w:rPr>
            </w:pPr>
            <w:r w:rsidRPr="00AF36A7">
              <w:rPr>
                <w:rFonts w:cstheme="minorHAnsi"/>
                <w:sz w:val="18"/>
                <w:szCs w:val="18"/>
              </w:rPr>
              <w:t>Prosimy Zamawiającego o potwierdzenie, że w wymaganiu ma na myśli dane pochodzące z zakończonych okresów rozliczeniowych.</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potwierdza.</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bookmarkStart w:id="0" w:name="_GoBack"/>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20. Apteka; 76; - Możliwość realizacji wydania z komisu do jednostki szpitalnej na podstawie zapotrzebowania</w:t>
            </w:r>
            <w:r w:rsidRPr="00AF36A7">
              <w:rPr>
                <w:rFonts w:cstheme="minorHAnsi"/>
                <w:sz w:val="18"/>
                <w:szCs w:val="18"/>
              </w:rPr>
              <w:tab/>
            </w:r>
          </w:p>
          <w:p w:rsidR="007C4615" w:rsidRPr="00AF36A7" w:rsidRDefault="007C4615" w:rsidP="00AF36A7">
            <w:pPr>
              <w:rPr>
                <w:rFonts w:cstheme="minorHAnsi"/>
                <w:sz w:val="18"/>
                <w:szCs w:val="18"/>
              </w:rPr>
            </w:pPr>
          </w:p>
          <w:p w:rsidR="00391319" w:rsidRDefault="007C4615" w:rsidP="00AF36A7">
            <w:pPr>
              <w:rPr>
                <w:rFonts w:cstheme="minorHAnsi"/>
                <w:sz w:val="18"/>
                <w:szCs w:val="18"/>
              </w:rPr>
            </w:pPr>
            <w:r w:rsidRPr="00AF36A7">
              <w:rPr>
                <w:rFonts w:cstheme="minorHAnsi"/>
                <w:sz w:val="18"/>
                <w:szCs w:val="18"/>
              </w:rPr>
              <w:t>Prosimy Zamawiającego o potwierdzenie, że w wymaganiu ma na myśli dane pochodzące z zakończonych okresów rozliczeniowych.</w:t>
            </w:r>
          </w:p>
          <w:p w:rsidR="00391319" w:rsidRPr="00AF36A7" w:rsidRDefault="00391319" w:rsidP="00AF36A7">
            <w:pPr>
              <w:rPr>
                <w:rFonts w:cstheme="minorHAnsi"/>
                <w:sz w:val="18"/>
                <w:szCs w:val="18"/>
              </w:rPr>
            </w:pPr>
          </w:p>
        </w:tc>
        <w:tc>
          <w:tcPr>
            <w:tcW w:w="5528" w:type="dxa"/>
            <w:shd w:val="clear" w:color="auto" w:fill="auto"/>
            <w:vAlign w:val="center"/>
          </w:tcPr>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Zamawiający  potwierdza, że w wymaganiu ma na myśli dane pochodzące z zakończonych okresów rozliczeniowych</w:t>
            </w: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20. Apteka; 78; - Możliwość ewidencji faktur zakupu na podstawie za</w:t>
            </w:r>
            <w:r w:rsidR="000C47B6">
              <w:rPr>
                <w:rFonts w:cstheme="minorHAnsi"/>
                <w:sz w:val="18"/>
                <w:szCs w:val="18"/>
              </w:rPr>
              <w:t>mówień do producenta z komisu.</w:t>
            </w:r>
            <w:r w:rsidR="000C47B6">
              <w:rPr>
                <w:rFonts w:cstheme="minorHAnsi"/>
                <w:sz w:val="18"/>
                <w:szCs w:val="18"/>
              </w:rPr>
              <w:tab/>
            </w:r>
          </w:p>
          <w:p w:rsidR="00591D0E" w:rsidRPr="00AF36A7" w:rsidRDefault="007C4615" w:rsidP="00AF36A7">
            <w:pPr>
              <w:rPr>
                <w:rFonts w:cstheme="minorHAnsi"/>
                <w:sz w:val="18"/>
                <w:szCs w:val="18"/>
              </w:rPr>
            </w:pPr>
            <w:r w:rsidRPr="00AF36A7">
              <w:rPr>
                <w:rFonts w:cstheme="minorHAnsi"/>
                <w:sz w:val="18"/>
                <w:szCs w:val="18"/>
              </w:rPr>
              <w:t>Czy Zamawiający uzna wymaganie za spełnione jeżeli będzie istniała możliwość ewidencji faktur zakupu na podstawie informacji o zużyciu na pacjenta?</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Tak</w:t>
            </w:r>
          </w:p>
          <w:p w:rsidR="007C4615" w:rsidRPr="00AF36A7" w:rsidRDefault="007C4615" w:rsidP="00AF36A7">
            <w:pPr>
              <w:rPr>
                <w:rFonts w:cstheme="minorHAnsi"/>
                <w:sz w:val="18"/>
                <w:szCs w:val="18"/>
              </w:rPr>
            </w:pPr>
          </w:p>
        </w:tc>
      </w:tr>
      <w:bookmarkEnd w:id="0"/>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b/>
                <w:sz w:val="18"/>
                <w:szCs w:val="18"/>
              </w:rPr>
              <w:t>Załącznik 2 OPZ</w:t>
            </w:r>
            <w:r w:rsidRPr="00AF36A7">
              <w:rPr>
                <w:rFonts w:cstheme="minorHAnsi"/>
                <w:sz w:val="18"/>
                <w:szCs w:val="18"/>
              </w:rPr>
              <w:t xml:space="preserve">20. Apteka; 79; - Możliwość ewidencji zakupu towaru spoza </w:t>
            </w:r>
            <w:r w:rsidRPr="00AF36A7">
              <w:rPr>
                <w:rFonts w:cstheme="minorHAnsi"/>
                <w:sz w:val="18"/>
                <w:szCs w:val="18"/>
              </w:rPr>
              <w:tab/>
            </w:r>
          </w:p>
          <w:p w:rsidR="007C4615" w:rsidRPr="00AF36A7" w:rsidRDefault="007C4615" w:rsidP="00AF36A7">
            <w:pPr>
              <w:rPr>
                <w:rFonts w:cstheme="minorHAnsi"/>
                <w:sz w:val="18"/>
                <w:szCs w:val="18"/>
              </w:rPr>
            </w:pPr>
          </w:p>
          <w:p w:rsidR="007C4615" w:rsidRPr="00AF36A7" w:rsidRDefault="007C4615" w:rsidP="00AF36A7">
            <w:pPr>
              <w:rPr>
                <w:rFonts w:cstheme="minorHAnsi"/>
                <w:sz w:val="18"/>
                <w:szCs w:val="18"/>
              </w:rPr>
            </w:pPr>
            <w:r w:rsidRPr="00AF36A7">
              <w:rPr>
                <w:rFonts w:cstheme="minorHAnsi"/>
                <w:sz w:val="18"/>
                <w:szCs w:val="18"/>
              </w:rPr>
              <w:t>Wymaganie jest niejasne - prosimy Zamawiającego o wyjaśnienie co ma na myśli używając zwrotu „spoza” albo o usunięcie wymagania.</w:t>
            </w:r>
          </w:p>
        </w:tc>
        <w:tc>
          <w:tcPr>
            <w:tcW w:w="5528" w:type="dxa"/>
            <w:shd w:val="clear" w:color="auto" w:fill="auto"/>
            <w:vAlign w:val="center"/>
          </w:tcPr>
          <w:p w:rsidR="007C4615" w:rsidRPr="00AF36A7" w:rsidRDefault="004C1221" w:rsidP="00AF36A7">
            <w:pPr>
              <w:rPr>
                <w:rFonts w:cstheme="minorHAnsi"/>
                <w:sz w:val="18"/>
                <w:szCs w:val="18"/>
              </w:rPr>
            </w:pPr>
            <w:r w:rsidRPr="00AF36A7">
              <w:rPr>
                <w:rFonts w:cstheme="minorHAnsi"/>
                <w:sz w:val="18"/>
                <w:szCs w:val="18"/>
              </w:rPr>
              <w:t xml:space="preserve">Zamawiający dokonuje zmiany treści SIWZ w ten sposób, że w załączniku nr 2 OPZ 20. </w:t>
            </w:r>
            <w:r w:rsidR="005462AC" w:rsidRPr="00AF36A7">
              <w:rPr>
                <w:rFonts w:cstheme="minorHAnsi"/>
                <w:sz w:val="18"/>
                <w:szCs w:val="18"/>
              </w:rPr>
              <w:t xml:space="preserve">Apteka; 79; treść  „Możliwość ewidencji zakupu towaru spoza” otrzymuje brzmienie: </w:t>
            </w:r>
          </w:p>
          <w:p w:rsidR="005462AC" w:rsidRPr="00AF36A7" w:rsidRDefault="005462AC" w:rsidP="00AF36A7">
            <w:pPr>
              <w:rPr>
                <w:rFonts w:cstheme="minorHAnsi"/>
                <w:sz w:val="18"/>
                <w:szCs w:val="18"/>
              </w:rPr>
            </w:pPr>
            <w:r w:rsidRPr="00AF36A7">
              <w:rPr>
                <w:rFonts w:cstheme="minorHAnsi"/>
                <w:sz w:val="18"/>
                <w:szCs w:val="18"/>
              </w:rPr>
              <w:t>„Możliwość ewidencji zakupu towaru spoza</w:t>
            </w:r>
            <w:r w:rsidR="00177F2A" w:rsidRPr="00AF36A7">
              <w:rPr>
                <w:rFonts w:cstheme="minorHAnsi"/>
                <w:sz w:val="18"/>
                <w:szCs w:val="18"/>
              </w:rPr>
              <w:t xml:space="preserve"> umów</w:t>
            </w:r>
            <w:r w:rsidRPr="00AF36A7">
              <w:rPr>
                <w:rFonts w:cstheme="minorHAnsi"/>
                <w:sz w:val="18"/>
                <w:szCs w:val="18"/>
              </w:rPr>
              <w:t>”</w:t>
            </w:r>
          </w:p>
          <w:p w:rsidR="007C4615" w:rsidRPr="00AF36A7" w:rsidRDefault="007C4615" w:rsidP="00AF36A7">
            <w:pPr>
              <w:rPr>
                <w:rFonts w:cstheme="minorHAnsi"/>
                <w:sz w:val="18"/>
                <w:szCs w:val="18"/>
              </w:rPr>
            </w:pPr>
          </w:p>
        </w:tc>
      </w:tr>
      <w:tr w:rsidR="007C4615" w:rsidRPr="00AF36A7" w:rsidTr="00767FB1">
        <w:tc>
          <w:tcPr>
            <w:tcW w:w="567" w:type="dxa"/>
            <w:shd w:val="clear" w:color="auto" w:fill="auto"/>
            <w:vAlign w:val="center"/>
          </w:tcPr>
          <w:p w:rsidR="007C4615" w:rsidRPr="00AF36A7" w:rsidRDefault="007C4615" w:rsidP="00AF36A7">
            <w:pPr>
              <w:pStyle w:val="Akapitzlist"/>
              <w:numPr>
                <w:ilvl w:val="0"/>
                <w:numId w:val="1"/>
              </w:numPr>
              <w:jc w:val="center"/>
              <w:rPr>
                <w:rFonts w:cstheme="minorHAnsi"/>
                <w:b/>
                <w:sz w:val="18"/>
                <w:szCs w:val="18"/>
              </w:rPr>
            </w:pPr>
          </w:p>
        </w:tc>
        <w:tc>
          <w:tcPr>
            <w:tcW w:w="851" w:type="dxa"/>
            <w:shd w:val="clear" w:color="auto" w:fill="auto"/>
            <w:vAlign w:val="center"/>
          </w:tcPr>
          <w:p w:rsidR="007C4615" w:rsidRPr="00AF36A7" w:rsidRDefault="007C4615" w:rsidP="00AF36A7">
            <w:pPr>
              <w:jc w:val="center"/>
              <w:rPr>
                <w:rFonts w:cstheme="minorHAnsi"/>
                <w:sz w:val="18"/>
                <w:szCs w:val="18"/>
              </w:rPr>
            </w:pPr>
            <w:r w:rsidRPr="00AF36A7">
              <w:rPr>
                <w:rFonts w:cstheme="minorHAnsi"/>
                <w:sz w:val="18"/>
                <w:szCs w:val="18"/>
              </w:rPr>
              <w:t>2018-07-11</w:t>
            </w:r>
          </w:p>
        </w:tc>
        <w:tc>
          <w:tcPr>
            <w:tcW w:w="3544"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 xml:space="preserve">Załącznik 2 OPZ20. Apteka; 84; Możliwość wygenerowania raportu szczegółowego z realizacji umowy z minimalnym zakresem danych: </w:t>
            </w:r>
          </w:p>
          <w:p w:rsidR="007C4615" w:rsidRPr="00AF36A7" w:rsidRDefault="007C4615" w:rsidP="00AF36A7">
            <w:pPr>
              <w:rPr>
                <w:rFonts w:cstheme="minorHAnsi"/>
                <w:sz w:val="18"/>
                <w:szCs w:val="18"/>
              </w:rPr>
            </w:pPr>
            <w:r w:rsidRPr="00AF36A7">
              <w:rPr>
                <w:rFonts w:cstheme="minorHAnsi"/>
                <w:sz w:val="18"/>
                <w:szCs w:val="18"/>
              </w:rPr>
              <w:t>- Pacjent,</w:t>
            </w:r>
          </w:p>
          <w:p w:rsidR="007C4615" w:rsidRPr="00AF36A7" w:rsidRDefault="007C4615" w:rsidP="00AF36A7">
            <w:pPr>
              <w:rPr>
                <w:rFonts w:cstheme="minorHAnsi"/>
                <w:sz w:val="18"/>
                <w:szCs w:val="18"/>
              </w:rPr>
            </w:pPr>
            <w:r w:rsidRPr="00AF36A7">
              <w:rPr>
                <w:rFonts w:cstheme="minorHAnsi"/>
                <w:sz w:val="18"/>
                <w:szCs w:val="18"/>
              </w:rPr>
              <w:t>- Jednostka organizacyjna zamawiająca towar,</w:t>
            </w:r>
          </w:p>
          <w:p w:rsidR="007C4615" w:rsidRPr="00AF36A7" w:rsidRDefault="007C4615" w:rsidP="00AF36A7">
            <w:pPr>
              <w:rPr>
                <w:rFonts w:cstheme="minorHAnsi"/>
                <w:sz w:val="18"/>
                <w:szCs w:val="18"/>
              </w:rPr>
            </w:pPr>
            <w:r w:rsidRPr="00AF36A7">
              <w:rPr>
                <w:rFonts w:cstheme="minorHAnsi"/>
                <w:sz w:val="18"/>
                <w:szCs w:val="18"/>
              </w:rPr>
              <w:t>- Grupa analityczna pakietu,</w:t>
            </w:r>
          </w:p>
          <w:p w:rsidR="007C4615" w:rsidRPr="00AF36A7" w:rsidRDefault="007C4615" w:rsidP="00AF36A7">
            <w:pPr>
              <w:rPr>
                <w:rFonts w:cstheme="minorHAnsi"/>
                <w:sz w:val="18"/>
                <w:szCs w:val="18"/>
              </w:rPr>
            </w:pPr>
            <w:r w:rsidRPr="00AF36A7">
              <w:rPr>
                <w:rFonts w:cstheme="minorHAnsi"/>
                <w:sz w:val="18"/>
                <w:szCs w:val="18"/>
              </w:rPr>
              <w:t>- Kwota,</w:t>
            </w:r>
          </w:p>
          <w:p w:rsidR="007C4615" w:rsidRPr="00AF36A7" w:rsidRDefault="000C47B6" w:rsidP="00AF36A7">
            <w:pPr>
              <w:rPr>
                <w:rFonts w:cstheme="minorHAnsi"/>
                <w:sz w:val="18"/>
                <w:szCs w:val="18"/>
              </w:rPr>
            </w:pPr>
            <w:r>
              <w:rPr>
                <w:rFonts w:cstheme="minorHAnsi"/>
                <w:sz w:val="18"/>
                <w:szCs w:val="18"/>
              </w:rPr>
              <w:t>- Dostawca.</w:t>
            </w:r>
            <w:r>
              <w:rPr>
                <w:rFonts w:cstheme="minorHAnsi"/>
                <w:sz w:val="18"/>
                <w:szCs w:val="18"/>
              </w:rPr>
              <w:tab/>
            </w:r>
          </w:p>
          <w:p w:rsidR="007C4615" w:rsidRPr="00AF36A7" w:rsidRDefault="007C4615" w:rsidP="00AF36A7">
            <w:pPr>
              <w:rPr>
                <w:rFonts w:cstheme="minorHAnsi"/>
                <w:sz w:val="18"/>
                <w:szCs w:val="18"/>
              </w:rPr>
            </w:pPr>
            <w:r w:rsidRPr="00AF36A7">
              <w:rPr>
                <w:rFonts w:cstheme="minorHAnsi"/>
                <w:sz w:val="18"/>
                <w:szCs w:val="18"/>
              </w:rPr>
              <w:t>Wymaganie jest niejasne - prosimy Zamawiającego o wyjaśnienie co ma na myśli używając zwrotu „spoza” albo o usunięcie wymagania.</w:t>
            </w:r>
          </w:p>
        </w:tc>
        <w:tc>
          <w:tcPr>
            <w:tcW w:w="5528" w:type="dxa"/>
            <w:shd w:val="clear" w:color="auto" w:fill="auto"/>
            <w:vAlign w:val="center"/>
          </w:tcPr>
          <w:p w:rsidR="007C4615" w:rsidRPr="00AF36A7" w:rsidRDefault="007C4615" w:rsidP="00AF36A7">
            <w:pPr>
              <w:rPr>
                <w:rFonts w:cstheme="minorHAnsi"/>
                <w:sz w:val="18"/>
                <w:szCs w:val="18"/>
              </w:rPr>
            </w:pPr>
            <w:r w:rsidRPr="00AF36A7">
              <w:rPr>
                <w:rFonts w:cstheme="minorHAnsi"/>
                <w:sz w:val="18"/>
                <w:szCs w:val="18"/>
              </w:rPr>
              <w:t>Zamawiający informuje, iż w wymaganiu nie ma zwrotu “spoza” a więc Zamawiają</w:t>
            </w:r>
            <w:r w:rsidR="00F77DB6">
              <w:rPr>
                <w:rFonts w:cstheme="minorHAnsi"/>
                <w:sz w:val="18"/>
                <w:szCs w:val="18"/>
              </w:rPr>
              <w:t>cy pozostawia zapisy bez zmian.</w:t>
            </w:r>
          </w:p>
          <w:p w:rsidR="007C4615" w:rsidRPr="00AF36A7" w:rsidRDefault="007C4615" w:rsidP="00AF36A7">
            <w:pPr>
              <w:rPr>
                <w:rFonts w:cstheme="minorHAnsi"/>
                <w:sz w:val="18"/>
                <w:szCs w:val="18"/>
              </w:rPr>
            </w:pPr>
            <w:r w:rsidRPr="00AF36A7">
              <w:rPr>
                <w:rFonts w:cstheme="minorHAnsi"/>
                <w:sz w:val="18"/>
                <w:szCs w:val="18"/>
              </w:rPr>
              <w:t> </w:t>
            </w:r>
          </w:p>
          <w:p w:rsidR="007C4615" w:rsidRPr="00AF36A7" w:rsidRDefault="007C4615" w:rsidP="00AF36A7">
            <w:pPr>
              <w:rPr>
                <w:rFonts w:cstheme="minorHAnsi"/>
                <w:sz w:val="18"/>
                <w:szCs w:val="18"/>
              </w:rPr>
            </w:pPr>
          </w:p>
        </w:tc>
      </w:tr>
    </w:tbl>
    <w:p w:rsidR="00177F2A" w:rsidRPr="00AF36A7" w:rsidRDefault="00177F2A" w:rsidP="00AF36A7"/>
    <w:p w:rsidR="00177F2A" w:rsidRPr="00AF36A7" w:rsidRDefault="00177F2A" w:rsidP="00AF36A7">
      <w:pPr>
        <w:spacing w:after="0" w:line="240" w:lineRule="auto"/>
        <w:jc w:val="center"/>
      </w:pPr>
      <w:r w:rsidRPr="00AF36A7">
        <w:t>SEKRETARZ</w:t>
      </w:r>
    </w:p>
    <w:p w:rsidR="00177F2A" w:rsidRPr="00AF36A7" w:rsidRDefault="00177F2A" w:rsidP="00AF36A7">
      <w:pPr>
        <w:spacing w:after="0" w:line="240" w:lineRule="auto"/>
        <w:jc w:val="center"/>
      </w:pPr>
      <w:r w:rsidRPr="00AF36A7">
        <w:t xml:space="preserve">(-----) </w:t>
      </w:r>
    </w:p>
    <w:p w:rsidR="00177F2A" w:rsidRDefault="00177F2A" w:rsidP="00AF36A7">
      <w:pPr>
        <w:spacing w:after="0" w:line="240" w:lineRule="auto"/>
        <w:jc w:val="center"/>
      </w:pPr>
      <w:r w:rsidRPr="00AF36A7">
        <w:t xml:space="preserve"> Genowefa Prorok</w:t>
      </w:r>
      <w:r>
        <w:t xml:space="preserve"> </w:t>
      </w:r>
    </w:p>
    <w:sectPr w:rsidR="00177F2A" w:rsidSect="007F5FD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70F" w:rsidRDefault="0064170F" w:rsidP="00447C34">
      <w:pPr>
        <w:spacing w:after="0" w:line="240" w:lineRule="auto"/>
      </w:pPr>
      <w:r>
        <w:separator/>
      </w:r>
    </w:p>
  </w:endnote>
  <w:endnote w:type="continuationSeparator" w:id="0">
    <w:p w:rsidR="0064170F" w:rsidRDefault="0064170F" w:rsidP="00447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0F" w:rsidRPr="00447C34" w:rsidRDefault="0064170F" w:rsidP="00447C34">
    <w:pPr>
      <w:pStyle w:val="Textbody"/>
      <w:pBdr>
        <w:top w:val="single" w:sz="4" w:space="1" w:color="00000A"/>
        <w:left w:val="none" w:sz="0" w:space="0" w:color="000000"/>
        <w:bottom w:val="none" w:sz="0" w:space="0" w:color="000000"/>
        <w:right w:val="none" w:sz="0" w:space="0" w:color="000000"/>
      </w:pBdr>
      <w:spacing w:line="360" w:lineRule="auto"/>
      <w:jc w:val="center"/>
      <w:rPr>
        <w:sz w:val="22"/>
      </w:rPr>
    </w:pPr>
    <w:r w:rsidRPr="00E26E99">
      <w:rPr>
        <w:rFonts w:eastAsia="Calibri"/>
        <w:sz w:val="16"/>
        <w:szCs w:val="14"/>
        <w:lang w:eastAsia="en-US"/>
      </w:rPr>
      <w:fldChar w:fldCharType="begin"/>
    </w:r>
    <w:r w:rsidRPr="00E26E99">
      <w:rPr>
        <w:rFonts w:eastAsia="Calibri"/>
        <w:sz w:val="16"/>
        <w:szCs w:val="14"/>
        <w:lang w:eastAsia="en-US"/>
      </w:rPr>
      <w:instrText xml:space="preserve"> PAGE </w:instrText>
    </w:r>
    <w:r w:rsidRPr="00E26E99">
      <w:rPr>
        <w:rFonts w:eastAsia="Calibri"/>
        <w:sz w:val="16"/>
        <w:szCs w:val="14"/>
        <w:lang w:eastAsia="en-US"/>
      </w:rPr>
      <w:fldChar w:fldCharType="separate"/>
    </w:r>
    <w:r w:rsidR="00367302">
      <w:rPr>
        <w:rFonts w:eastAsia="Calibri"/>
        <w:noProof/>
        <w:sz w:val="16"/>
        <w:szCs w:val="14"/>
        <w:lang w:eastAsia="en-US"/>
      </w:rPr>
      <w:t>32</w:t>
    </w:r>
    <w:r w:rsidRPr="00E26E99">
      <w:rPr>
        <w:rFonts w:eastAsia="Calibri"/>
        <w:sz w:val="16"/>
        <w:szCs w:val="14"/>
        <w:lang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70F" w:rsidRDefault="0064170F" w:rsidP="00447C34">
      <w:pPr>
        <w:spacing w:after="0" w:line="240" w:lineRule="auto"/>
      </w:pPr>
      <w:r>
        <w:separator/>
      </w:r>
    </w:p>
  </w:footnote>
  <w:footnote w:type="continuationSeparator" w:id="0">
    <w:p w:rsidR="0064170F" w:rsidRDefault="0064170F" w:rsidP="00447C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0F" w:rsidRDefault="0064170F" w:rsidP="00F749DE">
    <w:pPr>
      <w:tabs>
        <w:tab w:val="right" w:pos="9540"/>
      </w:tabs>
      <w:ind w:left="284" w:right="-286"/>
      <w:jc w:val="center"/>
      <w:rPr>
        <w:rFonts w:ascii="Arial" w:hAnsi="Arial" w:cs="Arial"/>
        <w:sz w:val="18"/>
        <w:szCs w:val="18"/>
      </w:rPr>
    </w:pPr>
    <w:r w:rsidRPr="00842E6B">
      <w:rPr>
        <w:noProof/>
        <w:lang w:eastAsia="pl-PL"/>
      </w:rPr>
      <w:drawing>
        <wp:inline distT="0" distB="0" distL="0" distR="0" wp14:anchorId="0769F3CE" wp14:editId="06BAE108">
          <wp:extent cx="5762625" cy="765810"/>
          <wp:effectExtent l="0" t="0" r="9525" b="0"/>
          <wp:docPr id="2" name="Obraz 2" descr="C:\Users\K_Niemiec\Desktop\ACHROMATYCZNE\RPO+OPO+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K_Niemiec\Desktop\ACHROMATYCZNE\RPO+OPO+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65810"/>
                  </a:xfrm>
                  <a:prstGeom prst="rect">
                    <a:avLst/>
                  </a:prstGeom>
                  <a:noFill/>
                  <a:ln>
                    <a:noFill/>
                  </a:ln>
                </pic:spPr>
              </pic:pic>
            </a:graphicData>
          </a:graphic>
        </wp:inline>
      </w:drawing>
    </w:r>
  </w:p>
  <w:p w:rsidR="0064170F" w:rsidRDefault="0064170F" w:rsidP="007F5FD9">
    <w:pPr>
      <w:tabs>
        <w:tab w:val="right" w:pos="9540"/>
      </w:tabs>
      <w:ind w:right="1"/>
      <w:jc w:val="center"/>
      <w:rPr>
        <w:rFonts w:ascii="Arial" w:hAnsi="Arial" w:cs="Arial"/>
        <w:sz w:val="16"/>
        <w:szCs w:val="16"/>
      </w:rPr>
    </w:pPr>
    <w:r w:rsidRPr="00877391">
      <w:rPr>
        <w:rFonts w:ascii="Arial" w:hAnsi="Arial" w:cs="Arial"/>
        <w:sz w:val="16"/>
        <w:szCs w:val="16"/>
      </w:rPr>
      <w:t xml:space="preserve">„E-szpital – stworzenie cyfrowego systemu informacji </w:t>
    </w:r>
    <w:proofErr w:type="spellStart"/>
    <w:r w:rsidRPr="00877391">
      <w:rPr>
        <w:rFonts w:ascii="Arial" w:hAnsi="Arial" w:cs="Arial"/>
        <w:sz w:val="16"/>
        <w:szCs w:val="16"/>
      </w:rPr>
      <w:t>telemedycznej</w:t>
    </w:r>
    <w:proofErr w:type="spellEnd"/>
    <w:r w:rsidRPr="00877391">
      <w:rPr>
        <w:rFonts w:ascii="Arial" w:hAnsi="Arial" w:cs="Arial"/>
        <w:sz w:val="16"/>
        <w:szCs w:val="16"/>
      </w:rPr>
      <w:t>, gromadzenia, przetwarzania, archiwizacji danych dla</w:t>
    </w:r>
    <w:r>
      <w:rPr>
        <w:rFonts w:ascii="Arial" w:hAnsi="Arial" w:cs="Arial"/>
        <w:sz w:val="16"/>
        <w:szCs w:val="16"/>
      </w:rPr>
      <w:t xml:space="preserve"> </w:t>
    </w:r>
    <w:r w:rsidRPr="00877391">
      <w:rPr>
        <w:rFonts w:ascii="Arial" w:hAnsi="Arial" w:cs="Arial"/>
        <w:sz w:val="16"/>
        <w:szCs w:val="16"/>
      </w:rPr>
      <w:t>Brzeskiego Centrum Med</w:t>
    </w:r>
    <w:r>
      <w:rPr>
        <w:rFonts w:ascii="Arial" w:hAnsi="Arial" w:cs="Arial"/>
        <w:sz w:val="16"/>
        <w:szCs w:val="16"/>
      </w:rPr>
      <w:t>ycznego w Brzegu”</w:t>
    </w:r>
  </w:p>
  <w:p w:rsidR="0064170F" w:rsidRPr="00F749DE" w:rsidRDefault="0064170F" w:rsidP="007F5FD9">
    <w:pPr>
      <w:tabs>
        <w:tab w:val="right" w:pos="9540"/>
      </w:tabs>
      <w:ind w:right="1"/>
      <w:jc w:val="center"/>
      <w:rPr>
        <w:rFonts w:ascii="Arial" w:hAnsi="Arial" w:cs="Arial"/>
        <w:sz w:val="16"/>
        <w:szCs w:val="16"/>
      </w:rPr>
    </w:pPr>
    <w:r>
      <w:rPr>
        <w:rFonts w:ascii="Arial" w:hAnsi="Arial" w:cs="Arial"/>
        <w:sz w:val="16"/>
        <w:szCs w:val="16"/>
      </w:rPr>
      <w:t xml:space="preserve">Załącznik nr 1 do pisma z dnia 25.07.2018 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79AF032"/>
    <w:lvl w:ilvl="0">
      <w:start w:val="17"/>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nsid w:val="00000010"/>
    <w:multiLevelType w:val="multilevel"/>
    <w:tmpl w:val="93523600"/>
    <w:name w:val="WW8Num18"/>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2">
    <w:nsid w:val="00000014"/>
    <w:multiLevelType w:val="multilevel"/>
    <w:tmpl w:val="00000014"/>
    <w:name w:val="WW8Num24"/>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5"/>
    <w:multiLevelType w:val="multilevel"/>
    <w:tmpl w:val="42948A9C"/>
    <w:lvl w:ilvl="0">
      <w:start w:val="1"/>
      <w:numFmt w:val="decimal"/>
      <w:lvlText w:val="%1)"/>
      <w:lvlJc w:val="left"/>
      <w:pPr>
        <w:tabs>
          <w:tab w:val="num" w:pos="720"/>
        </w:tabs>
        <w:ind w:left="720" w:hanging="360"/>
      </w:pPr>
      <w:rPr>
        <w:rFonts w:hint="default"/>
        <w:b w:val="0"/>
        <w:color w:val="000000"/>
        <w:sz w:val="22"/>
        <w:szCs w:val="22"/>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nsid w:val="00000023"/>
    <w:multiLevelType w:val="singleLevel"/>
    <w:tmpl w:val="00000023"/>
    <w:name w:val="WW8Num26"/>
    <w:lvl w:ilvl="0">
      <w:start w:val="1"/>
      <w:numFmt w:val="decimal"/>
      <w:lvlText w:val="%1"/>
      <w:lvlJc w:val="center"/>
      <w:pPr>
        <w:ind w:left="1440" w:hanging="360"/>
      </w:pPr>
    </w:lvl>
  </w:abstractNum>
  <w:abstractNum w:abstractNumId="5">
    <w:nsid w:val="00000026"/>
    <w:multiLevelType w:val="multilevel"/>
    <w:tmpl w:val="B666FE54"/>
    <w:name w:val="WW8Num47"/>
    <w:lvl w:ilvl="0">
      <w:start w:val="2"/>
      <w:numFmt w:val="decimal"/>
      <w:lvlText w:val="%1."/>
      <w:lvlJc w:val="left"/>
      <w:pPr>
        <w:tabs>
          <w:tab w:val="num" w:pos="720"/>
        </w:tabs>
        <w:ind w:left="720" w:hanging="360"/>
      </w:pPr>
      <w:rPr>
        <w:rFonts w:hint="default"/>
        <w:b/>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nsid w:val="00000027"/>
    <w:multiLevelType w:val="multilevel"/>
    <w:tmpl w:val="25A2F9F2"/>
    <w:name w:val="WW8Num48"/>
    <w:lvl w:ilvl="0">
      <w:start w:val="1"/>
      <w:numFmt w:val="decimal"/>
      <w:lvlText w:val="%1."/>
      <w:lvlJc w:val="left"/>
      <w:pPr>
        <w:tabs>
          <w:tab w:val="num" w:pos="720"/>
        </w:tabs>
        <w:ind w:left="720" w:hanging="360"/>
      </w:pPr>
      <w:rPr>
        <w:rFonts w:ascii="Arial" w:hAnsi="Arial" w:cs="Arial"/>
        <w:b w:val="0"/>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4322257"/>
    <w:multiLevelType w:val="hybridMultilevel"/>
    <w:tmpl w:val="4A8EBB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8305967"/>
    <w:multiLevelType w:val="hybridMultilevel"/>
    <w:tmpl w:val="7A56B9EA"/>
    <w:lvl w:ilvl="0" w:tplc="CEBA3EBE">
      <w:start w:val="1"/>
      <w:numFmt w:val="decimal"/>
      <w:lvlText w:val="Pytanie %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B241832"/>
    <w:multiLevelType w:val="hybridMultilevel"/>
    <w:tmpl w:val="235C03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01817CD"/>
    <w:multiLevelType w:val="singleLevel"/>
    <w:tmpl w:val="83C8F044"/>
    <w:name w:val="WW8Num442"/>
    <w:lvl w:ilvl="0">
      <w:start w:val="1"/>
      <w:numFmt w:val="lowerLetter"/>
      <w:lvlText w:val="%1)"/>
      <w:lvlJc w:val="left"/>
      <w:pPr>
        <w:tabs>
          <w:tab w:val="num" w:pos="927"/>
        </w:tabs>
        <w:ind w:left="907" w:hanging="340"/>
      </w:pPr>
      <w:rPr>
        <w:b w:val="0"/>
        <w:bCs w:val="0"/>
        <w:i w:val="0"/>
        <w:iCs w:val="0"/>
      </w:rPr>
    </w:lvl>
  </w:abstractNum>
  <w:abstractNum w:abstractNumId="11">
    <w:nsid w:val="153A1967"/>
    <w:multiLevelType w:val="hybridMultilevel"/>
    <w:tmpl w:val="235C03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95515A0"/>
    <w:multiLevelType w:val="hybridMultilevel"/>
    <w:tmpl w:val="855EDA98"/>
    <w:lvl w:ilvl="0" w:tplc="CDF0F7BE">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3">
    <w:nsid w:val="19BF5C4C"/>
    <w:multiLevelType w:val="hybridMultilevel"/>
    <w:tmpl w:val="E0245EC4"/>
    <w:lvl w:ilvl="0" w:tplc="12C0A498">
      <w:start w:val="1"/>
      <w:numFmt w:val="upperLetter"/>
      <w:lvlText w:val="%1."/>
      <w:lvlJc w:val="left"/>
      <w:pPr>
        <w:ind w:left="540" w:hanging="360"/>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4">
    <w:nsid w:val="2A442C5F"/>
    <w:multiLevelType w:val="hybridMultilevel"/>
    <w:tmpl w:val="522011AE"/>
    <w:lvl w:ilvl="0" w:tplc="9D1A7ED2">
      <w:start w:val="1"/>
      <w:numFmt w:val="decimal"/>
      <w:lvlText w:val="%1"/>
      <w:lvlJc w:val="center"/>
      <w:pPr>
        <w:ind w:left="639"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5">
    <w:nsid w:val="38B95B0C"/>
    <w:multiLevelType w:val="hybridMultilevel"/>
    <w:tmpl w:val="1EECB810"/>
    <w:lvl w:ilvl="0" w:tplc="51AA4EB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BBB7D2C"/>
    <w:multiLevelType w:val="hybridMultilevel"/>
    <w:tmpl w:val="399C79D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520E1F44"/>
    <w:multiLevelType w:val="hybridMultilevel"/>
    <w:tmpl w:val="79DEC594"/>
    <w:lvl w:ilvl="0" w:tplc="0415000B">
      <w:start w:val="1"/>
      <w:numFmt w:val="bullet"/>
      <w:lvlText w:val=""/>
      <w:lvlJc w:val="left"/>
      <w:pPr>
        <w:ind w:left="785" w:hanging="360"/>
      </w:pPr>
      <w:rPr>
        <w:rFonts w:ascii="Wingdings" w:hAnsi="Wingding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8">
    <w:nsid w:val="56E549A6"/>
    <w:multiLevelType w:val="hybridMultilevel"/>
    <w:tmpl w:val="000ACA0A"/>
    <w:lvl w:ilvl="0" w:tplc="0415000B">
      <w:start w:val="1"/>
      <w:numFmt w:val="bullet"/>
      <w:lvlText w:val=""/>
      <w:lvlJc w:val="left"/>
      <w:pPr>
        <w:ind w:left="1593" w:hanging="360"/>
      </w:pPr>
      <w:rPr>
        <w:rFonts w:ascii="Wingdings" w:hAnsi="Wingdings" w:hint="default"/>
      </w:rPr>
    </w:lvl>
    <w:lvl w:ilvl="1" w:tplc="04150003" w:tentative="1">
      <w:start w:val="1"/>
      <w:numFmt w:val="bullet"/>
      <w:lvlText w:val="o"/>
      <w:lvlJc w:val="left"/>
      <w:pPr>
        <w:ind w:left="2313" w:hanging="360"/>
      </w:pPr>
      <w:rPr>
        <w:rFonts w:ascii="Courier New" w:hAnsi="Courier New" w:cs="Courier New" w:hint="default"/>
      </w:rPr>
    </w:lvl>
    <w:lvl w:ilvl="2" w:tplc="04150005" w:tentative="1">
      <w:start w:val="1"/>
      <w:numFmt w:val="bullet"/>
      <w:lvlText w:val=""/>
      <w:lvlJc w:val="left"/>
      <w:pPr>
        <w:ind w:left="3033" w:hanging="360"/>
      </w:pPr>
      <w:rPr>
        <w:rFonts w:ascii="Wingdings" w:hAnsi="Wingdings" w:hint="default"/>
      </w:rPr>
    </w:lvl>
    <w:lvl w:ilvl="3" w:tplc="04150001" w:tentative="1">
      <w:start w:val="1"/>
      <w:numFmt w:val="bullet"/>
      <w:lvlText w:val=""/>
      <w:lvlJc w:val="left"/>
      <w:pPr>
        <w:ind w:left="3753" w:hanging="360"/>
      </w:pPr>
      <w:rPr>
        <w:rFonts w:ascii="Symbol" w:hAnsi="Symbol" w:hint="default"/>
      </w:rPr>
    </w:lvl>
    <w:lvl w:ilvl="4" w:tplc="04150003" w:tentative="1">
      <w:start w:val="1"/>
      <w:numFmt w:val="bullet"/>
      <w:lvlText w:val="o"/>
      <w:lvlJc w:val="left"/>
      <w:pPr>
        <w:ind w:left="4473" w:hanging="360"/>
      </w:pPr>
      <w:rPr>
        <w:rFonts w:ascii="Courier New" w:hAnsi="Courier New" w:cs="Courier New" w:hint="default"/>
      </w:rPr>
    </w:lvl>
    <w:lvl w:ilvl="5" w:tplc="04150005" w:tentative="1">
      <w:start w:val="1"/>
      <w:numFmt w:val="bullet"/>
      <w:lvlText w:val=""/>
      <w:lvlJc w:val="left"/>
      <w:pPr>
        <w:ind w:left="5193" w:hanging="360"/>
      </w:pPr>
      <w:rPr>
        <w:rFonts w:ascii="Wingdings" w:hAnsi="Wingdings" w:hint="default"/>
      </w:rPr>
    </w:lvl>
    <w:lvl w:ilvl="6" w:tplc="04150001" w:tentative="1">
      <w:start w:val="1"/>
      <w:numFmt w:val="bullet"/>
      <w:lvlText w:val=""/>
      <w:lvlJc w:val="left"/>
      <w:pPr>
        <w:ind w:left="5913" w:hanging="360"/>
      </w:pPr>
      <w:rPr>
        <w:rFonts w:ascii="Symbol" w:hAnsi="Symbol" w:hint="default"/>
      </w:rPr>
    </w:lvl>
    <w:lvl w:ilvl="7" w:tplc="04150003" w:tentative="1">
      <w:start w:val="1"/>
      <w:numFmt w:val="bullet"/>
      <w:lvlText w:val="o"/>
      <w:lvlJc w:val="left"/>
      <w:pPr>
        <w:ind w:left="6633" w:hanging="360"/>
      </w:pPr>
      <w:rPr>
        <w:rFonts w:ascii="Courier New" w:hAnsi="Courier New" w:cs="Courier New" w:hint="default"/>
      </w:rPr>
    </w:lvl>
    <w:lvl w:ilvl="8" w:tplc="04150005" w:tentative="1">
      <w:start w:val="1"/>
      <w:numFmt w:val="bullet"/>
      <w:lvlText w:val=""/>
      <w:lvlJc w:val="left"/>
      <w:pPr>
        <w:ind w:left="7353" w:hanging="360"/>
      </w:pPr>
      <w:rPr>
        <w:rFonts w:ascii="Wingdings" w:hAnsi="Wingdings" w:hint="default"/>
      </w:rPr>
    </w:lvl>
  </w:abstractNum>
  <w:abstractNum w:abstractNumId="19">
    <w:nsid w:val="5A61074A"/>
    <w:multiLevelType w:val="hybridMultilevel"/>
    <w:tmpl w:val="5A3E6E8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C822981"/>
    <w:multiLevelType w:val="hybridMultilevel"/>
    <w:tmpl w:val="6CB02D9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F6A3F63"/>
    <w:multiLevelType w:val="multilevel"/>
    <w:tmpl w:val="E1AAB27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22">
    <w:nsid w:val="688453E4"/>
    <w:multiLevelType w:val="multilevel"/>
    <w:tmpl w:val="167A8650"/>
    <w:lvl w:ilvl="0">
      <w:start w:val="6"/>
      <w:numFmt w:val="decimal"/>
      <w:lvlText w:val="%1."/>
      <w:lvlJc w:val="left"/>
      <w:pPr>
        <w:ind w:left="720" w:hanging="360"/>
      </w:pPr>
      <w:rPr>
        <w:vertAlign w:val="baseline"/>
      </w:rPr>
    </w:lvl>
    <w:lvl w:ilvl="1">
      <w:start w:val="1"/>
      <w:numFmt w:val="decimal"/>
      <w:lvlText w:val="%1.%2."/>
      <w:lvlJc w:val="left"/>
      <w:pPr>
        <w:ind w:left="720" w:hanging="360"/>
      </w:pPr>
      <w:rPr>
        <w:b w:val="0"/>
        <w:u w:val="none"/>
        <w:vertAlign w:val="baseline"/>
      </w:rPr>
    </w:lvl>
    <w:lvl w:ilvl="2">
      <w:start w:val="1"/>
      <w:numFmt w:val="decimal"/>
      <w:lvlText w:val="%1.%2.%3."/>
      <w:lvlJc w:val="left"/>
      <w:pPr>
        <w:ind w:left="1080" w:hanging="720"/>
      </w:pPr>
      <w:rPr>
        <w:b w:val="0"/>
        <w:u w:val="none"/>
        <w:vertAlign w:val="baseline"/>
      </w:rPr>
    </w:lvl>
    <w:lvl w:ilvl="3">
      <w:start w:val="1"/>
      <w:numFmt w:val="decimal"/>
      <w:lvlText w:val="%1.%2.%3.%4."/>
      <w:lvlJc w:val="left"/>
      <w:pPr>
        <w:ind w:left="1080" w:hanging="720"/>
      </w:pPr>
      <w:rPr>
        <w:b w:val="0"/>
        <w:u w:val="none"/>
        <w:vertAlign w:val="baseline"/>
      </w:rPr>
    </w:lvl>
    <w:lvl w:ilvl="4">
      <w:start w:val="1"/>
      <w:numFmt w:val="decimal"/>
      <w:lvlText w:val="%1.%2.%3.%4.%5."/>
      <w:lvlJc w:val="left"/>
      <w:pPr>
        <w:ind w:left="1440" w:hanging="1080"/>
      </w:pPr>
      <w:rPr>
        <w:b w:val="0"/>
        <w:u w:val="none"/>
        <w:vertAlign w:val="baseline"/>
      </w:rPr>
    </w:lvl>
    <w:lvl w:ilvl="5">
      <w:start w:val="1"/>
      <w:numFmt w:val="decimal"/>
      <w:lvlText w:val="%1.%2.%3.%4.%5.%6."/>
      <w:lvlJc w:val="left"/>
      <w:pPr>
        <w:ind w:left="1440" w:hanging="1080"/>
      </w:pPr>
      <w:rPr>
        <w:b w:val="0"/>
        <w:u w:val="none"/>
        <w:vertAlign w:val="baseline"/>
      </w:rPr>
    </w:lvl>
    <w:lvl w:ilvl="6">
      <w:start w:val="1"/>
      <w:numFmt w:val="decimal"/>
      <w:lvlText w:val="%1.%2.%3.%4.%5.%6.%7."/>
      <w:lvlJc w:val="left"/>
      <w:pPr>
        <w:ind w:left="1440" w:hanging="1080"/>
      </w:pPr>
      <w:rPr>
        <w:b w:val="0"/>
        <w:u w:val="none"/>
        <w:vertAlign w:val="baseline"/>
      </w:rPr>
    </w:lvl>
    <w:lvl w:ilvl="7">
      <w:start w:val="1"/>
      <w:numFmt w:val="decimal"/>
      <w:lvlText w:val="%1.%2.%3.%4.%5.%6.%7.%8."/>
      <w:lvlJc w:val="left"/>
      <w:pPr>
        <w:ind w:left="1800" w:hanging="1440"/>
      </w:pPr>
      <w:rPr>
        <w:b w:val="0"/>
        <w:u w:val="none"/>
        <w:vertAlign w:val="baseline"/>
      </w:rPr>
    </w:lvl>
    <w:lvl w:ilvl="8">
      <w:start w:val="1"/>
      <w:numFmt w:val="decimal"/>
      <w:lvlText w:val="%1.%2.%3.%4.%5.%6.%7.%8.%9."/>
      <w:lvlJc w:val="left"/>
      <w:pPr>
        <w:ind w:left="1800" w:hanging="1440"/>
      </w:pPr>
      <w:rPr>
        <w:b w:val="0"/>
        <w:u w:val="none"/>
        <w:vertAlign w:val="baseline"/>
      </w:rPr>
    </w:lvl>
  </w:abstractNum>
  <w:abstractNum w:abstractNumId="23">
    <w:nsid w:val="6EFF6FB7"/>
    <w:multiLevelType w:val="hybridMultilevel"/>
    <w:tmpl w:val="235C03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7DE578A"/>
    <w:multiLevelType w:val="hybridMultilevel"/>
    <w:tmpl w:val="DA3271F4"/>
    <w:lvl w:ilvl="0" w:tplc="74242A88">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nsid w:val="785067F1"/>
    <w:multiLevelType w:val="hybridMultilevel"/>
    <w:tmpl w:val="8F683062"/>
    <w:lvl w:ilvl="0" w:tplc="CDF0F7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7D9D452D"/>
    <w:multiLevelType w:val="hybridMultilevel"/>
    <w:tmpl w:val="3E687540"/>
    <w:name w:val="WW8Num2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nsid w:val="7E17023E"/>
    <w:multiLevelType w:val="hybridMultilevel"/>
    <w:tmpl w:val="5E6A94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FB63A1C"/>
    <w:multiLevelType w:val="hybridMultilevel"/>
    <w:tmpl w:val="9348C98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4"/>
  </w:num>
  <w:num w:numId="2">
    <w:abstractNumId w:val="0"/>
  </w:num>
  <w:num w:numId="3">
    <w:abstractNumId w:val="2"/>
  </w:num>
  <w:num w:numId="4">
    <w:abstractNumId w:val="4"/>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7"/>
  </w:num>
  <w:num w:numId="9">
    <w:abstractNumId w:val="20"/>
  </w:num>
  <w:num w:numId="10">
    <w:abstractNumId w:val="16"/>
  </w:num>
  <w:num w:numId="11">
    <w:abstractNumId w:val="13"/>
  </w:num>
  <w:num w:numId="12">
    <w:abstractNumId w:val="23"/>
  </w:num>
  <w:num w:numId="13">
    <w:abstractNumId w:val="9"/>
  </w:num>
  <w:num w:numId="14">
    <w:abstractNumId w:val="11"/>
  </w:num>
  <w:num w:numId="15">
    <w:abstractNumId w:val="1"/>
  </w:num>
  <w:num w:numId="16">
    <w:abstractNumId w:val="6"/>
  </w:num>
  <w:num w:numId="17">
    <w:abstractNumId w:val="27"/>
  </w:num>
  <w:num w:numId="18">
    <w:abstractNumId w:val="15"/>
  </w:num>
  <w:num w:numId="19">
    <w:abstractNumId w:val="24"/>
  </w:num>
  <w:num w:numId="20">
    <w:abstractNumId w:val="5"/>
  </w:num>
  <w:num w:numId="21">
    <w:abstractNumId w:val="26"/>
  </w:num>
  <w:num w:numId="22">
    <w:abstractNumId w:val="8"/>
  </w:num>
  <w:num w:numId="23">
    <w:abstractNumId w:val="12"/>
  </w:num>
  <w:num w:numId="24">
    <w:abstractNumId w:val="17"/>
  </w:num>
  <w:num w:numId="25">
    <w:abstractNumId w:val="22"/>
  </w:num>
  <w:num w:numId="26">
    <w:abstractNumId w:val="18"/>
  </w:num>
  <w:num w:numId="27">
    <w:abstractNumId w:val="19"/>
  </w:num>
  <w:num w:numId="28">
    <w:abstractNumId w:val="25"/>
  </w:num>
  <w:num w:numId="2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A7B46"/>
    <w:rsid w:val="00004D48"/>
    <w:rsid w:val="00005037"/>
    <w:rsid w:val="00005A59"/>
    <w:rsid w:val="00007475"/>
    <w:rsid w:val="0001024C"/>
    <w:rsid w:val="00013E05"/>
    <w:rsid w:val="00014943"/>
    <w:rsid w:val="00017482"/>
    <w:rsid w:val="00023CC3"/>
    <w:rsid w:val="00025A30"/>
    <w:rsid w:val="0002769C"/>
    <w:rsid w:val="00030D68"/>
    <w:rsid w:val="00032C7D"/>
    <w:rsid w:val="00033A56"/>
    <w:rsid w:val="0003456D"/>
    <w:rsid w:val="00034653"/>
    <w:rsid w:val="00034E1B"/>
    <w:rsid w:val="00035060"/>
    <w:rsid w:val="00036A1E"/>
    <w:rsid w:val="000372D0"/>
    <w:rsid w:val="00042076"/>
    <w:rsid w:val="0004283B"/>
    <w:rsid w:val="000445EC"/>
    <w:rsid w:val="000452A0"/>
    <w:rsid w:val="00045DF5"/>
    <w:rsid w:val="000462F2"/>
    <w:rsid w:val="00046E02"/>
    <w:rsid w:val="000532C9"/>
    <w:rsid w:val="000534B5"/>
    <w:rsid w:val="000563E5"/>
    <w:rsid w:val="00057F81"/>
    <w:rsid w:val="00060BEC"/>
    <w:rsid w:val="000617FA"/>
    <w:rsid w:val="00064A74"/>
    <w:rsid w:val="0006637B"/>
    <w:rsid w:val="00067D08"/>
    <w:rsid w:val="0007030C"/>
    <w:rsid w:val="000707BA"/>
    <w:rsid w:val="00070EF5"/>
    <w:rsid w:val="0007337C"/>
    <w:rsid w:val="00074EC7"/>
    <w:rsid w:val="000803F2"/>
    <w:rsid w:val="0008277C"/>
    <w:rsid w:val="00084A49"/>
    <w:rsid w:val="0008700C"/>
    <w:rsid w:val="00087EC6"/>
    <w:rsid w:val="00087F60"/>
    <w:rsid w:val="0009331C"/>
    <w:rsid w:val="000A3585"/>
    <w:rsid w:val="000A41D2"/>
    <w:rsid w:val="000A4A1C"/>
    <w:rsid w:val="000A5795"/>
    <w:rsid w:val="000A5A95"/>
    <w:rsid w:val="000A70C3"/>
    <w:rsid w:val="000A79F8"/>
    <w:rsid w:val="000A7DE6"/>
    <w:rsid w:val="000B21A3"/>
    <w:rsid w:val="000B7849"/>
    <w:rsid w:val="000B797D"/>
    <w:rsid w:val="000C4330"/>
    <w:rsid w:val="000C47B6"/>
    <w:rsid w:val="000C49BF"/>
    <w:rsid w:val="000C6088"/>
    <w:rsid w:val="000D0257"/>
    <w:rsid w:val="000D1723"/>
    <w:rsid w:val="000D20BC"/>
    <w:rsid w:val="000D2523"/>
    <w:rsid w:val="000D506E"/>
    <w:rsid w:val="000D52B2"/>
    <w:rsid w:val="000D5707"/>
    <w:rsid w:val="000D71A5"/>
    <w:rsid w:val="000D7DFC"/>
    <w:rsid w:val="000E05C7"/>
    <w:rsid w:val="000E13CC"/>
    <w:rsid w:val="000E29BB"/>
    <w:rsid w:val="000E3CE4"/>
    <w:rsid w:val="000E5E45"/>
    <w:rsid w:val="000E6FDD"/>
    <w:rsid w:val="000E737D"/>
    <w:rsid w:val="000E7CF4"/>
    <w:rsid w:val="000F0688"/>
    <w:rsid w:val="000F128F"/>
    <w:rsid w:val="000F1FB4"/>
    <w:rsid w:val="000F2EDA"/>
    <w:rsid w:val="000F337A"/>
    <w:rsid w:val="000F44BA"/>
    <w:rsid w:val="000F485F"/>
    <w:rsid w:val="000F4C6B"/>
    <w:rsid w:val="000F4DC9"/>
    <w:rsid w:val="001004DE"/>
    <w:rsid w:val="0010435A"/>
    <w:rsid w:val="001069F0"/>
    <w:rsid w:val="0011038B"/>
    <w:rsid w:val="0011044D"/>
    <w:rsid w:val="00110782"/>
    <w:rsid w:val="00115364"/>
    <w:rsid w:val="00117799"/>
    <w:rsid w:val="001204A7"/>
    <w:rsid w:val="00121394"/>
    <w:rsid w:val="00121B53"/>
    <w:rsid w:val="001263E7"/>
    <w:rsid w:val="00127222"/>
    <w:rsid w:val="00130B74"/>
    <w:rsid w:val="00132317"/>
    <w:rsid w:val="00133656"/>
    <w:rsid w:val="00133B88"/>
    <w:rsid w:val="00134BD2"/>
    <w:rsid w:val="001350DD"/>
    <w:rsid w:val="0013730C"/>
    <w:rsid w:val="0014263A"/>
    <w:rsid w:val="00142C19"/>
    <w:rsid w:val="00145855"/>
    <w:rsid w:val="0014602E"/>
    <w:rsid w:val="00146616"/>
    <w:rsid w:val="001543B8"/>
    <w:rsid w:val="00154ADB"/>
    <w:rsid w:val="001611FF"/>
    <w:rsid w:val="00162568"/>
    <w:rsid w:val="00162E35"/>
    <w:rsid w:val="00164989"/>
    <w:rsid w:val="00164AFE"/>
    <w:rsid w:val="001653CF"/>
    <w:rsid w:val="00165CD6"/>
    <w:rsid w:val="00167770"/>
    <w:rsid w:val="00171F3E"/>
    <w:rsid w:val="001739D7"/>
    <w:rsid w:val="00173F3C"/>
    <w:rsid w:val="001741BA"/>
    <w:rsid w:val="00174752"/>
    <w:rsid w:val="001747C7"/>
    <w:rsid w:val="00174C27"/>
    <w:rsid w:val="00177F2A"/>
    <w:rsid w:val="00180079"/>
    <w:rsid w:val="00180B27"/>
    <w:rsid w:val="00181A60"/>
    <w:rsid w:val="001855ED"/>
    <w:rsid w:val="00190D5B"/>
    <w:rsid w:val="00191C55"/>
    <w:rsid w:val="00193404"/>
    <w:rsid w:val="00197CDF"/>
    <w:rsid w:val="001A66D6"/>
    <w:rsid w:val="001A7D36"/>
    <w:rsid w:val="001B46D1"/>
    <w:rsid w:val="001B51D1"/>
    <w:rsid w:val="001B597C"/>
    <w:rsid w:val="001B79CF"/>
    <w:rsid w:val="001C0052"/>
    <w:rsid w:val="001C152E"/>
    <w:rsid w:val="001C1EF3"/>
    <w:rsid w:val="001C54E6"/>
    <w:rsid w:val="001C7107"/>
    <w:rsid w:val="001D1164"/>
    <w:rsid w:val="001E175E"/>
    <w:rsid w:val="001E4574"/>
    <w:rsid w:val="001E7292"/>
    <w:rsid w:val="001F107E"/>
    <w:rsid w:val="001F2E15"/>
    <w:rsid w:val="001F3D81"/>
    <w:rsid w:val="001F57FE"/>
    <w:rsid w:val="00201AA4"/>
    <w:rsid w:val="00204B2A"/>
    <w:rsid w:val="0020664D"/>
    <w:rsid w:val="00206683"/>
    <w:rsid w:val="00207A9E"/>
    <w:rsid w:val="00211533"/>
    <w:rsid w:val="00213D77"/>
    <w:rsid w:val="002140FB"/>
    <w:rsid w:val="00220E64"/>
    <w:rsid w:val="0022652F"/>
    <w:rsid w:val="002327AC"/>
    <w:rsid w:val="00233BA4"/>
    <w:rsid w:val="00235256"/>
    <w:rsid w:val="0023530D"/>
    <w:rsid w:val="002356A7"/>
    <w:rsid w:val="00237838"/>
    <w:rsid w:val="00241085"/>
    <w:rsid w:val="00241A88"/>
    <w:rsid w:val="00246374"/>
    <w:rsid w:val="0024695C"/>
    <w:rsid w:val="00250FA7"/>
    <w:rsid w:val="002541D5"/>
    <w:rsid w:val="00256FBE"/>
    <w:rsid w:val="00260FC5"/>
    <w:rsid w:val="0026457C"/>
    <w:rsid w:val="00264626"/>
    <w:rsid w:val="00265C15"/>
    <w:rsid w:val="002709F7"/>
    <w:rsid w:val="00270E8C"/>
    <w:rsid w:val="00281981"/>
    <w:rsid w:val="00285050"/>
    <w:rsid w:val="00286319"/>
    <w:rsid w:val="002876C4"/>
    <w:rsid w:val="00287AEC"/>
    <w:rsid w:val="00290621"/>
    <w:rsid w:val="00290AFA"/>
    <w:rsid w:val="00291215"/>
    <w:rsid w:val="0029432D"/>
    <w:rsid w:val="00295965"/>
    <w:rsid w:val="00297CEF"/>
    <w:rsid w:val="002A29FB"/>
    <w:rsid w:val="002A48F1"/>
    <w:rsid w:val="002A4B3A"/>
    <w:rsid w:val="002A6567"/>
    <w:rsid w:val="002A77B7"/>
    <w:rsid w:val="002B09EA"/>
    <w:rsid w:val="002B0ED9"/>
    <w:rsid w:val="002B36D8"/>
    <w:rsid w:val="002B4065"/>
    <w:rsid w:val="002B59B6"/>
    <w:rsid w:val="002B5AC1"/>
    <w:rsid w:val="002C36B1"/>
    <w:rsid w:val="002C6333"/>
    <w:rsid w:val="002C7502"/>
    <w:rsid w:val="002D2DED"/>
    <w:rsid w:val="002D462A"/>
    <w:rsid w:val="002E06E7"/>
    <w:rsid w:val="002E113C"/>
    <w:rsid w:val="002E1E22"/>
    <w:rsid w:val="002E391D"/>
    <w:rsid w:val="002E5682"/>
    <w:rsid w:val="002E67C6"/>
    <w:rsid w:val="002E7434"/>
    <w:rsid w:val="002F0720"/>
    <w:rsid w:val="002F2A9C"/>
    <w:rsid w:val="002F3086"/>
    <w:rsid w:val="002F3B83"/>
    <w:rsid w:val="002F46E8"/>
    <w:rsid w:val="002F485C"/>
    <w:rsid w:val="002F4CD8"/>
    <w:rsid w:val="002F6144"/>
    <w:rsid w:val="002F7AF9"/>
    <w:rsid w:val="003008A0"/>
    <w:rsid w:val="0030160B"/>
    <w:rsid w:val="003016EE"/>
    <w:rsid w:val="003027E8"/>
    <w:rsid w:val="00303CA8"/>
    <w:rsid w:val="003100AB"/>
    <w:rsid w:val="00311552"/>
    <w:rsid w:val="00314A10"/>
    <w:rsid w:val="00316FEF"/>
    <w:rsid w:val="00317DFB"/>
    <w:rsid w:val="00317F88"/>
    <w:rsid w:val="003202AF"/>
    <w:rsid w:val="003215FB"/>
    <w:rsid w:val="00327732"/>
    <w:rsid w:val="00327B27"/>
    <w:rsid w:val="00330034"/>
    <w:rsid w:val="00330376"/>
    <w:rsid w:val="00333A8E"/>
    <w:rsid w:val="0033435E"/>
    <w:rsid w:val="0033459D"/>
    <w:rsid w:val="00335904"/>
    <w:rsid w:val="003371EE"/>
    <w:rsid w:val="00343942"/>
    <w:rsid w:val="003448E0"/>
    <w:rsid w:val="003450B2"/>
    <w:rsid w:val="00345832"/>
    <w:rsid w:val="00347E37"/>
    <w:rsid w:val="00350272"/>
    <w:rsid w:val="00350437"/>
    <w:rsid w:val="0035066B"/>
    <w:rsid w:val="00350D95"/>
    <w:rsid w:val="0035184E"/>
    <w:rsid w:val="00352747"/>
    <w:rsid w:val="00353A52"/>
    <w:rsid w:val="00355A33"/>
    <w:rsid w:val="003566A4"/>
    <w:rsid w:val="00357F22"/>
    <w:rsid w:val="00360F4F"/>
    <w:rsid w:val="0036250B"/>
    <w:rsid w:val="00364FB0"/>
    <w:rsid w:val="003651A4"/>
    <w:rsid w:val="00366C7E"/>
    <w:rsid w:val="00367302"/>
    <w:rsid w:val="003708A4"/>
    <w:rsid w:val="0037103F"/>
    <w:rsid w:val="00371D3F"/>
    <w:rsid w:val="00372309"/>
    <w:rsid w:val="003732AA"/>
    <w:rsid w:val="00376869"/>
    <w:rsid w:val="003771E5"/>
    <w:rsid w:val="00380EF7"/>
    <w:rsid w:val="003812F3"/>
    <w:rsid w:val="00381517"/>
    <w:rsid w:val="00381FCC"/>
    <w:rsid w:val="003823E0"/>
    <w:rsid w:val="00383566"/>
    <w:rsid w:val="00384922"/>
    <w:rsid w:val="0038506E"/>
    <w:rsid w:val="00390DDF"/>
    <w:rsid w:val="00391319"/>
    <w:rsid w:val="003930E8"/>
    <w:rsid w:val="0039378D"/>
    <w:rsid w:val="00394461"/>
    <w:rsid w:val="003952CC"/>
    <w:rsid w:val="00396346"/>
    <w:rsid w:val="00396763"/>
    <w:rsid w:val="00397129"/>
    <w:rsid w:val="00397F1B"/>
    <w:rsid w:val="003A0B27"/>
    <w:rsid w:val="003A1A6B"/>
    <w:rsid w:val="003A2057"/>
    <w:rsid w:val="003A3603"/>
    <w:rsid w:val="003A525D"/>
    <w:rsid w:val="003A60BC"/>
    <w:rsid w:val="003A6EA4"/>
    <w:rsid w:val="003A7B90"/>
    <w:rsid w:val="003B62F6"/>
    <w:rsid w:val="003B67D6"/>
    <w:rsid w:val="003C40D8"/>
    <w:rsid w:val="003C41F3"/>
    <w:rsid w:val="003D099A"/>
    <w:rsid w:val="003D1E35"/>
    <w:rsid w:val="003D2658"/>
    <w:rsid w:val="003D2CC5"/>
    <w:rsid w:val="003D2D56"/>
    <w:rsid w:val="003D4128"/>
    <w:rsid w:val="003D50FB"/>
    <w:rsid w:val="003D5BAD"/>
    <w:rsid w:val="003D6EB1"/>
    <w:rsid w:val="003D7C0F"/>
    <w:rsid w:val="003E19BF"/>
    <w:rsid w:val="003E2C2D"/>
    <w:rsid w:val="003E3B61"/>
    <w:rsid w:val="003E3FDA"/>
    <w:rsid w:val="003E5988"/>
    <w:rsid w:val="003E6151"/>
    <w:rsid w:val="003F0275"/>
    <w:rsid w:val="003F188B"/>
    <w:rsid w:val="003F397F"/>
    <w:rsid w:val="003F472F"/>
    <w:rsid w:val="003F4B48"/>
    <w:rsid w:val="00400881"/>
    <w:rsid w:val="004066E3"/>
    <w:rsid w:val="00407ECF"/>
    <w:rsid w:val="00410003"/>
    <w:rsid w:val="00412749"/>
    <w:rsid w:val="00412F78"/>
    <w:rsid w:val="00413E3B"/>
    <w:rsid w:val="00415924"/>
    <w:rsid w:val="00416372"/>
    <w:rsid w:val="004207AE"/>
    <w:rsid w:val="00420C34"/>
    <w:rsid w:val="00422449"/>
    <w:rsid w:val="00424CCE"/>
    <w:rsid w:val="00425BA4"/>
    <w:rsid w:val="0043145E"/>
    <w:rsid w:val="00436C89"/>
    <w:rsid w:val="00442176"/>
    <w:rsid w:val="00444D17"/>
    <w:rsid w:val="00447C34"/>
    <w:rsid w:val="00450817"/>
    <w:rsid w:val="0045099B"/>
    <w:rsid w:val="004516E0"/>
    <w:rsid w:val="00451B51"/>
    <w:rsid w:val="004527DC"/>
    <w:rsid w:val="0045331F"/>
    <w:rsid w:val="00453D7A"/>
    <w:rsid w:val="00455EBD"/>
    <w:rsid w:val="00455FE3"/>
    <w:rsid w:val="004565CE"/>
    <w:rsid w:val="0045709B"/>
    <w:rsid w:val="00460721"/>
    <w:rsid w:val="00467DE6"/>
    <w:rsid w:val="0047017B"/>
    <w:rsid w:val="00474AA1"/>
    <w:rsid w:val="00474AA3"/>
    <w:rsid w:val="00476297"/>
    <w:rsid w:val="004808F0"/>
    <w:rsid w:val="004812F7"/>
    <w:rsid w:val="00482B58"/>
    <w:rsid w:val="00490480"/>
    <w:rsid w:val="004A5184"/>
    <w:rsid w:val="004A5F45"/>
    <w:rsid w:val="004A7410"/>
    <w:rsid w:val="004B099A"/>
    <w:rsid w:val="004B11D1"/>
    <w:rsid w:val="004B3BC3"/>
    <w:rsid w:val="004C087F"/>
    <w:rsid w:val="004C1221"/>
    <w:rsid w:val="004C2AB6"/>
    <w:rsid w:val="004C619C"/>
    <w:rsid w:val="004D04F3"/>
    <w:rsid w:val="004D7D23"/>
    <w:rsid w:val="004E2909"/>
    <w:rsid w:val="004E2EC4"/>
    <w:rsid w:val="004F3088"/>
    <w:rsid w:val="004F321B"/>
    <w:rsid w:val="004F34AD"/>
    <w:rsid w:val="004F498D"/>
    <w:rsid w:val="004F7F16"/>
    <w:rsid w:val="00500CA2"/>
    <w:rsid w:val="00501386"/>
    <w:rsid w:val="00503C92"/>
    <w:rsid w:val="00503F26"/>
    <w:rsid w:val="005077FE"/>
    <w:rsid w:val="005078A7"/>
    <w:rsid w:val="005127C1"/>
    <w:rsid w:val="00512D84"/>
    <w:rsid w:val="00521262"/>
    <w:rsid w:val="00527419"/>
    <w:rsid w:val="00533DBA"/>
    <w:rsid w:val="00535CD7"/>
    <w:rsid w:val="00537A9F"/>
    <w:rsid w:val="005410DD"/>
    <w:rsid w:val="005429EA"/>
    <w:rsid w:val="00545289"/>
    <w:rsid w:val="0054536D"/>
    <w:rsid w:val="00546218"/>
    <w:rsid w:val="005462AC"/>
    <w:rsid w:val="00550EF0"/>
    <w:rsid w:val="00551363"/>
    <w:rsid w:val="005514A7"/>
    <w:rsid w:val="00551927"/>
    <w:rsid w:val="0055425C"/>
    <w:rsid w:val="0055549F"/>
    <w:rsid w:val="00556A7D"/>
    <w:rsid w:val="005579A7"/>
    <w:rsid w:val="00560777"/>
    <w:rsid w:val="005617E5"/>
    <w:rsid w:val="00561855"/>
    <w:rsid w:val="00567AF1"/>
    <w:rsid w:val="00570272"/>
    <w:rsid w:val="0057090F"/>
    <w:rsid w:val="005720E9"/>
    <w:rsid w:val="00572E44"/>
    <w:rsid w:val="00575B0B"/>
    <w:rsid w:val="00575BA6"/>
    <w:rsid w:val="00575D68"/>
    <w:rsid w:val="0058004F"/>
    <w:rsid w:val="00581000"/>
    <w:rsid w:val="005832A5"/>
    <w:rsid w:val="00585A1B"/>
    <w:rsid w:val="00586790"/>
    <w:rsid w:val="0059024C"/>
    <w:rsid w:val="00591785"/>
    <w:rsid w:val="00591D0E"/>
    <w:rsid w:val="00594CF4"/>
    <w:rsid w:val="00594D76"/>
    <w:rsid w:val="005A1E7D"/>
    <w:rsid w:val="005B0AF2"/>
    <w:rsid w:val="005B75A1"/>
    <w:rsid w:val="005B7EFD"/>
    <w:rsid w:val="005C1524"/>
    <w:rsid w:val="005C470E"/>
    <w:rsid w:val="005C4F28"/>
    <w:rsid w:val="005D1555"/>
    <w:rsid w:val="005D37AE"/>
    <w:rsid w:val="005D4940"/>
    <w:rsid w:val="005D4FE7"/>
    <w:rsid w:val="005D5A6A"/>
    <w:rsid w:val="005D6715"/>
    <w:rsid w:val="005D773A"/>
    <w:rsid w:val="005E0B3B"/>
    <w:rsid w:val="005E4185"/>
    <w:rsid w:val="005E4A9C"/>
    <w:rsid w:val="005E535F"/>
    <w:rsid w:val="005E7021"/>
    <w:rsid w:val="005F28CF"/>
    <w:rsid w:val="005F3B6B"/>
    <w:rsid w:val="005F4845"/>
    <w:rsid w:val="005F4A24"/>
    <w:rsid w:val="0060106A"/>
    <w:rsid w:val="00603B62"/>
    <w:rsid w:val="00603ED9"/>
    <w:rsid w:val="006048DA"/>
    <w:rsid w:val="00613C73"/>
    <w:rsid w:val="0061439C"/>
    <w:rsid w:val="00614FE3"/>
    <w:rsid w:val="0061592F"/>
    <w:rsid w:val="00617796"/>
    <w:rsid w:val="00620B5D"/>
    <w:rsid w:val="00624B48"/>
    <w:rsid w:val="00625D90"/>
    <w:rsid w:val="00626516"/>
    <w:rsid w:val="006273A6"/>
    <w:rsid w:val="00631D6A"/>
    <w:rsid w:val="006321DF"/>
    <w:rsid w:val="00632751"/>
    <w:rsid w:val="0063351B"/>
    <w:rsid w:val="006362C9"/>
    <w:rsid w:val="00637974"/>
    <w:rsid w:val="006411ED"/>
    <w:rsid w:val="0064170F"/>
    <w:rsid w:val="00641985"/>
    <w:rsid w:val="00641D17"/>
    <w:rsid w:val="00641F0D"/>
    <w:rsid w:val="006428BD"/>
    <w:rsid w:val="00644730"/>
    <w:rsid w:val="006513DA"/>
    <w:rsid w:val="00653C1B"/>
    <w:rsid w:val="00654244"/>
    <w:rsid w:val="00654500"/>
    <w:rsid w:val="00657D6F"/>
    <w:rsid w:val="0066025A"/>
    <w:rsid w:val="00662AEF"/>
    <w:rsid w:val="006639BF"/>
    <w:rsid w:val="00670E6F"/>
    <w:rsid w:val="0067141D"/>
    <w:rsid w:val="00673058"/>
    <w:rsid w:val="006759C3"/>
    <w:rsid w:val="006800A6"/>
    <w:rsid w:val="00680334"/>
    <w:rsid w:val="00681959"/>
    <w:rsid w:val="006837F3"/>
    <w:rsid w:val="00683AC8"/>
    <w:rsid w:val="00685B45"/>
    <w:rsid w:val="006867E3"/>
    <w:rsid w:val="0069036C"/>
    <w:rsid w:val="00691DB2"/>
    <w:rsid w:val="0069354B"/>
    <w:rsid w:val="006A7757"/>
    <w:rsid w:val="006B1C6E"/>
    <w:rsid w:val="006B2DFD"/>
    <w:rsid w:val="006B399C"/>
    <w:rsid w:val="006B6030"/>
    <w:rsid w:val="006B6C65"/>
    <w:rsid w:val="006B6DFB"/>
    <w:rsid w:val="006C7694"/>
    <w:rsid w:val="006D7659"/>
    <w:rsid w:val="006E1FEF"/>
    <w:rsid w:val="006E25EE"/>
    <w:rsid w:val="006E6492"/>
    <w:rsid w:val="006E6D59"/>
    <w:rsid w:val="006F4B6B"/>
    <w:rsid w:val="006F6814"/>
    <w:rsid w:val="006F6D0A"/>
    <w:rsid w:val="0070142F"/>
    <w:rsid w:val="00702711"/>
    <w:rsid w:val="00702CBF"/>
    <w:rsid w:val="00705114"/>
    <w:rsid w:val="00712A45"/>
    <w:rsid w:val="00712D39"/>
    <w:rsid w:val="00720FA3"/>
    <w:rsid w:val="007220F5"/>
    <w:rsid w:val="00722ED7"/>
    <w:rsid w:val="00724C14"/>
    <w:rsid w:val="00726C1F"/>
    <w:rsid w:val="00731264"/>
    <w:rsid w:val="00732FCA"/>
    <w:rsid w:val="00734832"/>
    <w:rsid w:val="00741270"/>
    <w:rsid w:val="0074266E"/>
    <w:rsid w:val="007437F9"/>
    <w:rsid w:val="00745BEB"/>
    <w:rsid w:val="007513B3"/>
    <w:rsid w:val="00751DDB"/>
    <w:rsid w:val="00751E2E"/>
    <w:rsid w:val="00753C46"/>
    <w:rsid w:val="00754E75"/>
    <w:rsid w:val="007577EA"/>
    <w:rsid w:val="00763657"/>
    <w:rsid w:val="00767FB1"/>
    <w:rsid w:val="00770981"/>
    <w:rsid w:val="0077288D"/>
    <w:rsid w:val="00772CAC"/>
    <w:rsid w:val="00772E5F"/>
    <w:rsid w:val="007746DB"/>
    <w:rsid w:val="00775C9B"/>
    <w:rsid w:val="00781F8D"/>
    <w:rsid w:val="00783C39"/>
    <w:rsid w:val="00790385"/>
    <w:rsid w:val="0079190F"/>
    <w:rsid w:val="00792D0C"/>
    <w:rsid w:val="00793788"/>
    <w:rsid w:val="00794D42"/>
    <w:rsid w:val="007A088A"/>
    <w:rsid w:val="007A4B96"/>
    <w:rsid w:val="007B41B6"/>
    <w:rsid w:val="007B5BDC"/>
    <w:rsid w:val="007B63D6"/>
    <w:rsid w:val="007C0311"/>
    <w:rsid w:val="007C07D3"/>
    <w:rsid w:val="007C1E43"/>
    <w:rsid w:val="007C4615"/>
    <w:rsid w:val="007C5171"/>
    <w:rsid w:val="007C639A"/>
    <w:rsid w:val="007C6580"/>
    <w:rsid w:val="007D6AA2"/>
    <w:rsid w:val="007E13C0"/>
    <w:rsid w:val="007E1A66"/>
    <w:rsid w:val="007E2CD0"/>
    <w:rsid w:val="007E3FC4"/>
    <w:rsid w:val="007E4E56"/>
    <w:rsid w:val="007E6590"/>
    <w:rsid w:val="007F0546"/>
    <w:rsid w:val="007F2925"/>
    <w:rsid w:val="007F3244"/>
    <w:rsid w:val="007F4725"/>
    <w:rsid w:val="007F575F"/>
    <w:rsid w:val="007F59D2"/>
    <w:rsid w:val="007F5FD9"/>
    <w:rsid w:val="008016E6"/>
    <w:rsid w:val="0080680F"/>
    <w:rsid w:val="008074FE"/>
    <w:rsid w:val="008079C1"/>
    <w:rsid w:val="00813608"/>
    <w:rsid w:val="00813963"/>
    <w:rsid w:val="00817C37"/>
    <w:rsid w:val="00817F42"/>
    <w:rsid w:val="00820986"/>
    <w:rsid w:val="00820E16"/>
    <w:rsid w:val="00821199"/>
    <w:rsid w:val="00824C02"/>
    <w:rsid w:val="00825A23"/>
    <w:rsid w:val="008326BE"/>
    <w:rsid w:val="008329FF"/>
    <w:rsid w:val="00832CD4"/>
    <w:rsid w:val="00836062"/>
    <w:rsid w:val="00840D46"/>
    <w:rsid w:val="00843EEE"/>
    <w:rsid w:val="00845EC9"/>
    <w:rsid w:val="0084652C"/>
    <w:rsid w:val="00847962"/>
    <w:rsid w:val="00847C7E"/>
    <w:rsid w:val="00851008"/>
    <w:rsid w:val="00851D87"/>
    <w:rsid w:val="00852DFB"/>
    <w:rsid w:val="008555F1"/>
    <w:rsid w:val="00855DF4"/>
    <w:rsid w:val="008666CC"/>
    <w:rsid w:val="00867992"/>
    <w:rsid w:val="0087096C"/>
    <w:rsid w:val="00873337"/>
    <w:rsid w:val="008737EC"/>
    <w:rsid w:val="008739A6"/>
    <w:rsid w:val="00874C4B"/>
    <w:rsid w:val="00876459"/>
    <w:rsid w:val="00877F1F"/>
    <w:rsid w:val="008858E1"/>
    <w:rsid w:val="00886C38"/>
    <w:rsid w:val="00887412"/>
    <w:rsid w:val="008925A4"/>
    <w:rsid w:val="00893F6E"/>
    <w:rsid w:val="008943EF"/>
    <w:rsid w:val="00897738"/>
    <w:rsid w:val="008A0035"/>
    <w:rsid w:val="008A1393"/>
    <w:rsid w:val="008A3B70"/>
    <w:rsid w:val="008A4510"/>
    <w:rsid w:val="008A4F7E"/>
    <w:rsid w:val="008A5A88"/>
    <w:rsid w:val="008A5F44"/>
    <w:rsid w:val="008A69E7"/>
    <w:rsid w:val="008B1CC5"/>
    <w:rsid w:val="008B201B"/>
    <w:rsid w:val="008B6044"/>
    <w:rsid w:val="008B64C7"/>
    <w:rsid w:val="008B66DA"/>
    <w:rsid w:val="008B6B4C"/>
    <w:rsid w:val="008C1119"/>
    <w:rsid w:val="008C4C70"/>
    <w:rsid w:val="008C795F"/>
    <w:rsid w:val="008D1F05"/>
    <w:rsid w:val="008D2307"/>
    <w:rsid w:val="008D705D"/>
    <w:rsid w:val="008E1116"/>
    <w:rsid w:val="008E254E"/>
    <w:rsid w:val="008E2723"/>
    <w:rsid w:val="008E3527"/>
    <w:rsid w:val="008E6238"/>
    <w:rsid w:val="008E722B"/>
    <w:rsid w:val="008F0F92"/>
    <w:rsid w:val="008F3195"/>
    <w:rsid w:val="008F4928"/>
    <w:rsid w:val="008F510A"/>
    <w:rsid w:val="008F76FF"/>
    <w:rsid w:val="00900112"/>
    <w:rsid w:val="00901F17"/>
    <w:rsid w:val="00902D6D"/>
    <w:rsid w:val="00904FF0"/>
    <w:rsid w:val="00906080"/>
    <w:rsid w:val="009065C8"/>
    <w:rsid w:val="00910C27"/>
    <w:rsid w:val="009122C0"/>
    <w:rsid w:val="00912407"/>
    <w:rsid w:val="009124A4"/>
    <w:rsid w:val="00913909"/>
    <w:rsid w:val="00913E77"/>
    <w:rsid w:val="0091573A"/>
    <w:rsid w:val="009167EF"/>
    <w:rsid w:val="009170CC"/>
    <w:rsid w:val="009218E9"/>
    <w:rsid w:val="009238EA"/>
    <w:rsid w:val="00924356"/>
    <w:rsid w:val="00930A4F"/>
    <w:rsid w:val="0093166A"/>
    <w:rsid w:val="00931681"/>
    <w:rsid w:val="00931B0E"/>
    <w:rsid w:val="00932EEE"/>
    <w:rsid w:val="00935CB6"/>
    <w:rsid w:val="009405C5"/>
    <w:rsid w:val="00941CDE"/>
    <w:rsid w:val="009425EB"/>
    <w:rsid w:val="00943DB7"/>
    <w:rsid w:val="00943F9D"/>
    <w:rsid w:val="00946697"/>
    <w:rsid w:val="00946CAD"/>
    <w:rsid w:val="009477AF"/>
    <w:rsid w:val="009479B3"/>
    <w:rsid w:val="0095165C"/>
    <w:rsid w:val="0095205D"/>
    <w:rsid w:val="00956928"/>
    <w:rsid w:val="0095710E"/>
    <w:rsid w:val="0095711C"/>
    <w:rsid w:val="0095729E"/>
    <w:rsid w:val="009572C0"/>
    <w:rsid w:val="00961D16"/>
    <w:rsid w:val="00961E3F"/>
    <w:rsid w:val="009620C3"/>
    <w:rsid w:val="009638F0"/>
    <w:rsid w:val="00963D18"/>
    <w:rsid w:val="009641F2"/>
    <w:rsid w:val="00964820"/>
    <w:rsid w:val="009651A8"/>
    <w:rsid w:val="00967047"/>
    <w:rsid w:val="0097189A"/>
    <w:rsid w:val="0097527F"/>
    <w:rsid w:val="009755CC"/>
    <w:rsid w:val="00975C36"/>
    <w:rsid w:val="0098254E"/>
    <w:rsid w:val="009826AF"/>
    <w:rsid w:val="009854BB"/>
    <w:rsid w:val="00992ACB"/>
    <w:rsid w:val="0099313A"/>
    <w:rsid w:val="009968F5"/>
    <w:rsid w:val="009978B8"/>
    <w:rsid w:val="009A0041"/>
    <w:rsid w:val="009B0B0D"/>
    <w:rsid w:val="009B3B89"/>
    <w:rsid w:val="009B3DDD"/>
    <w:rsid w:val="009B546F"/>
    <w:rsid w:val="009B5BBD"/>
    <w:rsid w:val="009C17F7"/>
    <w:rsid w:val="009C20E5"/>
    <w:rsid w:val="009D16EC"/>
    <w:rsid w:val="009D2492"/>
    <w:rsid w:val="009D273F"/>
    <w:rsid w:val="009D4FD1"/>
    <w:rsid w:val="009D50AA"/>
    <w:rsid w:val="009E3685"/>
    <w:rsid w:val="009E5412"/>
    <w:rsid w:val="009E6C4B"/>
    <w:rsid w:val="009F1965"/>
    <w:rsid w:val="009F31FD"/>
    <w:rsid w:val="00A01287"/>
    <w:rsid w:val="00A0437C"/>
    <w:rsid w:val="00A05B4B"/>
    <w:rsid w:val="00A079FC"/>
    <w:rsid w:val="00A1003F"/>
    <w:rsid w:val="00A10F96"/>
    <w:rsid w:val="00A13409"/>
    <w:rsid w:val="00A154C1"/>
    <w:rsid w:val="00A1736A"/>
    <w:rsid w:val="00A21188"/>
    <w:rsid w:val="00A25ECA"/>
    <w:rsid w:val="00A2616C"/>
    <w:rsid w:val="00A265AC"/>
    <w:rsid w:val="00A31A5E"/>
    <w:rsid w:val="00A33569"/>
    <w:rsid w:val="00A37918"/>
    <w:rsid w:val="00A37EEF"/>
    <w:rsid w:val="00A404E1"/>
    <w:rsid w:val="00A4534B"/>
    <w:rsid w:val="00A47E19"/>
    <w:rsid w:val="00A50BD6"/>
    <w:rsid w:val="00A52641"/>
    <w:rsid w:val="00A60274"/>
    <w:rsid w:val="00A607AE"/>
    <w:rsid w:val="00A66F45"/>
    <w:rsid w:val="00A724F4"/>
    <w:rsid w:val="00A73088"/>
    <w:rsid w:val="00A74116"/>
    <w:rsid w:val="00A74F87"/>
    <w:rsid w:val="00A75099"/>
    <w:rsid w:val="00A751C0"/>
    <w:rsid w:val="00A76899"/>
    <w:rsid w:val="00A76C29"/>
    <w:rsid w:val="00A80051"/>
    <w:rsid w:val="00A801CC"/>
    <w:rsid w:val="00A82FFE"/>
    <w:rsid w:val="00A83F83"/>
    <w:rsid w:val="00A84579"/>
    <w:rsid w:val="00A867ED"/>
    <w:rsid w:val="00A93659"/>
    <w:rsid w:val="00A93748"/>
    <w:rsid w:val="00A9512A"/>
    <w:rsid w:val="00A95249"/>
    <w:rsid w:val="00A95302"/>
    <w:rsid w:val="00A953B9"/>
    <w:rsid w:val="00A97C5B"/>
    <w:rsid w:val="00AA1042"/>
    <w:rsid w:val="00AA116E"/>
    <w:rsid w:val="00AA3CBC"/>
    <w:rsid w:val="00AA5BBC"/>
    <w:rsid w:val="00AB0533"/>
    <w:rsid w:val="00AB0A8C"/>
    <w:rsid w:val="00AB0B9A"/>
    <w:rsid w:val="00AB1D1C"/>
    <w:rsid w:val="00AB3107"/>
    <w:rsid w:val="00AB7BE5"/>
    <w:rsid w:val="00AC1BAB"/>
    <w:rsid w:val="00AC4D22"/>
    <w:rsid w:val="00AC5D0C"/>
    <w:rsid w:val="00AD13F9"/>
    <w:rsid w:val="00AD2B16"/>
    <w:rsid w:val="00AD5FE8"/>
    <w:rsid w:val="00AD61A6"/>
    <w:rsid w:val="00AD70E0"/>
    <w:rsid w:val="00AE1CDF"/>
    <w:rsid w:val="00AE40EF"/>
    <w:rsid w:val="00AE75FD"/>
    <w:rsid w:val="00AE799C"/>
    <w:rsid w:val="00AF04C8"/>
    <w:rsid w:val="00AF36A7"/>
    <w:rsid w:val="00AF3D34"/>
    <w:rsid w:val="00AF6063"/>
    <w:rsid w:val="00AF6F4C"/>
    <w:rsid w:val="00AF7173"/>
    <w:rsid w:val="00B016D4"/>
    <w:rsid w:val="00B0202A"/>
    <w:rsid w:val="00B056F3"/>
    <w:rsid w:val="00B1192B"/>
    <w:rsid w:val="00B129B2"/>
    <w:rsid w:val="00B166E4"/>
    <w:rsid w:val="00B17654"/>
    <w:rsid w:val="00B2166B"/>
    <w:rsid w:val="00B21809"/>
    <w:rsid w:val="00B22BE9"/>
    <w:rsid w:val="00B24D78"/>
    <w:rsid w:val="00B30DC8"/>
    <w:rsid w:val="00B31369"/>
    <w:rsid w:val="00B34891"/>
    <w:rsid w:val="00B41465"/>
    <w:rsid w:val="00B44A55"/>
    <w:rsid w:val="00B452A6"/>
    <w:rsid w:val="00B505E5"/>
    <w:rsid w:val="00B5227C"/>
    <w:rsid w:val="00B531CF"/>
    <w:rsid w:val="00B56C7F"/>
    <w:rsid w:val="00B646DA"/>
    <w:rsid w:val="00B64F09"/>
    <w:rsid w:val="00B65D12"/>
    <w:rsid w:val="00B67B21"/>
    <w:rsid w:val="00B70D02"/>
    <w:rsid w:val="00B7125B"/>
    <w:rsid w:val="00B720D5"/>
    <w:rsid w:val="00B762BE"/>
    <w:rsid w:val="00B76B8F"/>
    <w:rsid w:val="00B844E8"/>
    <w:rsid w:val="00B8626F"/>
    <w:rsid w:val="00B87BC5"/>
    <w:rsid w:val="00B90D8F"/>
    <w:rsid w:val="00B95CFE"/>
    <w:rsid w:val="00B96719"/>
    <w:rsid w:val="00BA0028"/>
    <w:rsid w:val="00BA0D3A"/>
    <w:rsid w:val="00BA323F"/>
    <w:rsid w:val="00BA76C8"/>
    <w:rsid w:val="00BB09F8"/>
    <w:rsid w:val="00BB1003"/>
    <w:rsid w:val="00BB1229"/>
    <w:rsid w:val="00BB6379"/>
    <w:rsid w:val="00BB6EB6"/>
    <w:rsid w:val="00BB7A9B"/>
    <w:rsid w:val="00BC0677"/>
    <w:rsid w:val="00BC1DF5"/>
    <w:rsid w:val="00BC2D97"/>
    <w:rsid w:val="00BC4B78"/>
    <w:rsid w:val="00BC59AF"/>
    <w:rsid w:val="00BD00D3"/>
    <w:rsid w:val="00BD01AD"/>
    <w:rsid w:val="00BD3BB2"/>
    <w:rsid w:val="00BD6733"/>
    <w:rsid w:val="00BD75B8"/>
    <w:rsid w:val="00BE00A2"/>
    <w:rsid w:val="00BE06C1"/>
    <w:rsid w:val="00BE588C"/>
    <w:rsid w:val="00BF0502"/>
    <w:rsid w:val="00BF2063"/>
    <w:rsid w:val="00BF312F"/>
    <w:rsid w:val="00BF3590"/>
    <w:rsid w:val="00BF5115"/>
    <w:rsid w:val="00BF6D4B"/>
    <w:rsid w:val="00BF7F68"/>
    <w:rsid w:val="00C07D73"/>
    <w:rsid w:val="00C13F7F"/>
    <w:rsid w:val="00C145A9"/>
    <w:rsid w:val="00C14D68"/>
    <w:rsid w:val="00C15348"/>
    <w:rsid w:val="00C21AE6"/>
    <w:rsid w:val="00C23803"/>
    <w:rsid w:val="00C24B94"/>
    <w:rsid w:val="00C27204"/>
    <w:rsid w:val="00C30A5F"/>
    <w:rsid w:val="00C30F89"/>
    <w:rsid w:val="00C41273"/>
    <w:rsid w:val="00C41767"/>
    <w:rsid w:val="00C41789"/>
    <w:rsid w:val="00C44495"/>
    <w:rsid w:val="00C47816"/>
    <w:rsid w:val="00C500C8"/>
    <w:rsid w:val="00C50156"/>
    <w:rsid w:val="00C504AE"/>
    <w:rsid w:val="00C50B0B"/>
    <w:rsid w:val="00C50E36"/>
    <w:rsid w:val="00C523F1"/>
    <w:rsid w:val="00C541CE"/>
    <w:rsid w:val="00C55A86"/>
    <w:rsid w:val="00C60C95"/>
    <w:rsid w:val="00C61211"/>
    <w:rsid w:val="00C6139C"/>
    <w:rsid w:val="00C6335D"/>
    <w:rsid w:val="00C71B84"/>
    <w:rsid w:val="00C739A1"/>
    <w:rsid w:val="00C73A5D"/>
    <w:rsid w:val="00C76207"/>
    <w:rsid w:val="00C76405"/>
    <w:rsid w:val="00C76696"/>
    <w:rsid w:val="00C82AA5"/>
    <w:rsid w:val="00C84587"/>
    <w:rsid w:val="00C84AEC"/>
    <w:rsid w:val="00C9077D"/>
    <w:rsid w:val="00CA21FB"/>
    <w:rsid w:val="00CA2B5F"/>
    <w:rsid w:val="00CA4A47"/>
    <w:rsid w:val="00CA627B"/>
    <w:rsid w:val="00CB08F5"/>
    <w:rsid w:val="00CB3384"/>
    <w:rsid w:val="00CC26D9"/>
    <w:rsid w:val="00CC3729"/>
    <w:rsid w:val="00CC37D6"/>
    <w:rsid w:val="00CC4AF7"/>
    <w:rsid w:val="00CC5122"/>
    <w:rsid w:val="00CC5C36"/>
    <w:rsid w:val="00CD25F5"/>
    <w:rsid w:val="00CD592F"/>
    <w:rsid w:val="00CD5E74"/>
    <w:rsid w:val="00CD7026"/>
    <w:rsid w:val="00CD7C72"/>
    <w:rsid w:val="00CE1195"/>
    <w:rsid w:val="00CE22EC"/>
    <w:rsid w:val="00CE4158"/>
    <w:rsid w:val="00CE6642"/>
    <w:rsid w:val="00CE6D40"/>
    <w:rsid w:val="00CF1A29"/>
    <w:rsid w:val="00CF2976"/>
    <w:rsid w:val="00CF4DCE"/>
    <w:rsid w:val="00D00278"/>
    <w:rsid w:val="00D02587"/>
    <w:rsid w:val="00D032EA"/>
    <w:rsid w:val="00D07394"/>
    <w:rsid w:val="00D11019"/>
    <w:rsid w:val="00D11193"/>
    <w:rsid w:val="00D123A7"/>
    <w:rsid w:val="00D17CCC"/>
    <w:rsid w:val="00D218EE"/>
    <w:rsid w:val="00D232F7"/>
    <w:rsid w:val="00D25FB8"/>
    <w:rsid w:val="00D3187C"/>
    <w:rsid w:val="00D3322C"/>
    <w:rsid w:val="00D34152"/>
    <w:rsid w:val="00D350D4"/>
    <w:rsid w:val="00D36378"/>
    <w:rsid w:val="00D424DD"/>
    <w:rsid w:val="00D44CD4"/>
    <w:rsid w:val="00D47417"/>
    <w:rsid w:val="00D478D1"/>
    <w:rsid w:val="00D507E5"/>
    <w:rsid w:val="00D527DD"/>
    <w:rsid w:val="00D5520C"/>
    <w:rsid w:val="00D55A22"/>
    <w:rsid w:val="00D61A63"/>
    <w:rsid w:val="00D62E67"/>
    <w:rsid w:val="00D640BE"/>
    <w:rsid w:val="00D643F9"/>
    <w:rsid w:val="00D64466"/>
    <w:rsid w:val="00D72AA8"/>
    <w:rsid w:val="00D7367A"/>
    <w:rsid w:val="00D74EB3"/>
    <w:rsid w:val="00D761D2"/>
    <w:rsid w:val="00D768D1"/>
    <w:rsid w:val="00D77A7D"/>
    <w:rsid w:val="00D82FF6"/>
    <w:rsid w:val="00D85975"/>
    <w:rsid w:val="00D869A6"/>
    <w:rsid w:val="00D93728"/>
    <w:rsid w:val="00DA0A32"/>
    <w:rsid w:val="00DA1091"/>
    <w:rsid w:val="00DA21CD"/>
    <w:rsid w:val="00DA2518"/>
    <w:rsid w:val="00DA2C7E"/>
    <w:rsid w:val="00DA5A73"/>
    <w:rsid w:val="00DA7B46"/>
    <w:rsid w:val="00DB033A"/>
    <w:rsid w:val="00DB436F"/>
    <w:rsid w:val="00DB7B76"/>
    <w:rsid w:val="00DC0E1A"/>
    <w:rsid w:val="00DC154E"/>
    <w:rsid w:val="00DC3A20"/>
    <w:rsid w:val="00DC47A5"/>
    <w:rsid w:val="00DC7A97"/>
    <w:rsid w:val="00DC7EEF"/>
    <w:rsid w:val="00DD1E0F"/>
    <w:rsid w:val="00DD249D"/>
    <w:rsid w:val="00DD3144"/>
    <w:rsid w:val="00DD52B1"/>
    <w:rsid w:val="00DD5970"/>
    <w:rsid w:val="00DD756E"/>
    <w:rsid w:val="00DE45DA"/>
    <w:rsid w:val="00DE7BF4"/>
    <w:rsid w:val="00DF1236"/>
    <w:rsid w:val="00DF1952"/>
    <w:rsid w:val="00DF3374"/>
    <w:rsid w:val="00DF3AD9"/>
    <w:rsid w:val="00DF545C"/>
    <w:rsid w:val="00DF5F9B"/>
    <w:rsid w:val="00DF69B2"/>
    <w:rsid w:val="00DF7462"/>
    <w:rsid w:val="00E00E33"/>
    <w:rsid w:val="00E0258F"/>
    <w:rsid w:val="00E03F00"/>
    <w:rsid w:val="00E07E68"/>
    <w:rsid w:val="00E1048E"/>
    <w:rsid w:val="00E144CE"/>
    <w:rsid w:val="00E14FE9"/>
    <w:rsid w:val="00E15814"/>
    <w:rsid w:val="00E16D49"/>
    <w:rsid w:val="00E21A98"/>
    <w:rsid w:val="00E265A5"/>
    <w:rsid w:val="00E27088"/>
    <w:rsid w:val="00E315F7"/>
    <w:rsid w:val="00E319F9"/>
    <w:rsid w:val="00E35EA7"/>
    <w:rsid w:val="00E36FAA"/>
    <w:rsid w:val="00E37897"/>
    <w:rsid w:val="00E45C99"/>
    <w:rsid w:val="00E47F3F"/>
    <w:rsid w:val="00E523B7"/>
    <w:rsid w:val="00E574EB"/>
    <w:rsid w:val="00E60D46"/>
    <w:rsid w:val="00E60FEA"/>
    <w:rsid w:val="00E61B60"/>
    <w:rsid w:val="00E62074"/>
    <w:rsid w:val="00E73705"/>
    <w:rsid w:val="00E7658D"/>
    <w:rsid w:val="00E7689D"/>
    <w:rsid w:val="00E77D46"/>
    <w:rsid w:val="00E82D60"/>
    <w:rsid w:val="00E8347B"/>
    <w:rsid w:val="00E85D85"/>
    <w:rsid w:val="00E86CC9"/>
    <w:rsid w:val="00E86F02"/>
    <w:rsid w:val="00EA04D1"/>
    <w:rsid w:val="00EB0DDE"/>
    <w:rsid w:val="00EB20D0"/>
    <w:rsid w:val="00EB55FD"/>
    <w:rsid w:val="00EB7CAE"/>
    <w:rsid w:val="00EC45FF"/>
    <w:rsid w:val="00EC4CDF"/>
    <w:rsid w:val="00EC7EC1"/>
    <w:rsid w:val="00ED1BBC"/>
    <w:rsid w:val="00ED39C8"/>
    <w:rsid w:val="00ED3FA9"/>
    <w:rsid w:val="00ED455D"/>
    <w:rsid w:val="00ED46A9"/>
    <w:rsid w:val="00EE58A5"/>
    <w:rsid w:val="00EE65E8"/>
    <w:rsid w:val="00EE6C0F"/>
    <w:rsid w:val="00EF0B61"/>
    <w:rsid w:val="00EF6ACD"/>
    <w:rsid w:val="00F005CB"/>
    <w:rsid w:val="00F00616"/>
    <w:rsid w:val="00F04081"/>
    <w:rsid w:val="00F04A20"/>
    <w:rsid w:val="00F0762C"/>
    <w:rsid w:val="00F12024"/>
    <w:rsid w:val="00F13982"/>
    <w:rsid w:val="00F14290"/>
    <w:rsid w:val="00F14747"/>
    <w:rsid w:val="00F14DF2"/>
    <w:rsid w:val="00F15271"/>
    <w:rsid w:val="00F15780"/>
    <w:rsid w:val="00F20DEC"/>
    <w:rsid w:val="00F223B3"/>
    <w:rsid w:val="00F225F9"/>
    <w:rsid w:val="00F22ACB"/>
    <w:rsid w:val="00F30FAE"/>
    <w:rsid w:val="00F31435"/>
    <w:rsid w:val="00F3198E"/>
    <w:rsid w:val="00F34B57"/>
    <w:rsid w:val="00F34B83"/>
    <w:rsid w:val="00F35B76"/>
    <w:rsid w:val="00F37852"/>
    <w:rsid w:val="00F415C3"/>
    <w:rsid w:val="00F41A56"/>
    <w:rsid w:val="00F42EA9"/>
    <w:rsid w:val="00F43456"/>
    <w:rsid w:val="00F44240"/>
    <w:rsid w:val="00F47D18"/>
    <w:rsid w:val="00F5400C"/>
    <w:rsid w:val="00F549B7"/>
    <w:rsid w:val="00F55B7D"/>
    <w:rsid w:val="00F56A2B"/>
    <w:rsid w:val="00F60BB0"/>
    <w:rsid w:val="00F62358"/>
    <w:rsid w:val="00F67337"/>
    <w:rsid w:val="00F71D60"/>
    <w:rsid w:val="00F72023"/>
    <w:rsid w:val="00F73614"/>
    <w:rsid w:val="00F749DE"/>
    <w:rsid w:val="00F77DB6"/>
    <w:rsid w:val="00F8156F"/>
    <w:rsid w:val="00F8174C"/>
    <w:rsid w:val="00F8278D"/>
    <w:rsid w:val="00F844D3"/>
    <w:rsid w:val="00F84945"/>
    <w:rsid w:val="00F84C84"/>
    <w:rsid w:val="00F855ED"/>
    <w:rsid w:val="00F90A12"/>
    <w:rsid w:val="00F91913"/>
    <w:rsid w:val="00F91AD7"/>
    <w:rsid w:val="00F91AFD"/>
    <w:rsid w:val="00F92A98"/>
    <w:rsid w:val="00F95B45"/>
    <w:rsid w:val="00F97D7D"/>
    <w:rsid w:val="00FA0052"/>
    <w:rsid w:val="00FA0AF0"/>
    <w:rsid w:val="00FA114D"/>
    <w:rsid w:val="00FA1DBF"/>
    <w:rsid w:val="00FA1DDF"/>
    <w:rsid w:val="00FA4505"/>
    <w:rsid w:val="00FA7E6B"/>
    <w:rsid w:val="00FB2745"/>
    <w:rsid w:val="00FB7EBE"/>
    <w:rsid w:val="00FC3242"/>
    <w:rsid w:val="00FD11AA"/>
    <w:rsid w:val="00FD3AAA"/>
    <w:rsid w:val="00FD626F"/>
    <w:rsid w:val="00FD7BA2"/>
    <w:rsid w:val="00FE1682"/>
    <w:rsid w:val="00FE2442"/>
    <w:rsid w:val="00FE3DCF"/>
    <w:rsid w:val="00FF084F"/>
    <w:rsid w:val="00FF25B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76C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447C34"/>
    <w:pPr>
      <w:tabs>
        <w:tab w:val="center" w:pos="4536"/>
        <w:tab w:val="right" w:pos="9072"/>
      </w:tabs>
      <w:spacing w:after="0" w:line="240" w:lineRule="auto"/>
    </w:pPr>
  </w:style>
  <w:style w:type="character" w:customStyle="1" w:styleId="NagwekZnak">
    <w:name w:val="Nagłówek Znak"/>
    <w:basedOn w:val="Domylnaczcionkaakapitu"/>
    <w:link w:val="Nagwek"/>
    <w:rsid w:val="00447C34"/>
  </w:style>
  <w:style w:type="paragraph" w:styleId="Stopka">
    <w:name w:val="footer"/>
    <w:basedOn w:val="Normalny"/>
    <w:link w:val="StopkaZnak"/>
    <w:unhideWhenUsed/>
    <w:rsid w:val="00447C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47C34"/>
  </w:style>
  <w:style w:type="paragraph" w:customStyle="1" w:styleId="Textbody">
    <w:name w:val="Text body"/>
    <w:basedOn w:val="Normalny"/>
    <w:rsid w:val="00447C34"/>
    <w:pPr>
      <w:suppressAutoHyphens/>
      <w:spacing w:after="0" w:line="240" w:lineRule="auto"/>
    </w:pPr>
    <w:rPr>
      <w:rFonts w:ascii="Arial" w:eastAsia="Times New Roman" w:hAnsi="Arial" w:cs="Arial"/>
      <w:b/>
      <w:color w:val="00000A"/>
      <w:kern w:val="1"/>
      <w:sz w:val="24"/>
      <w:szCs w:val="20"/>
      <w:lang w:eastAsia="zh-CN"/>
    </w:rPr>
  </w:style>
  <w:style w:type="paragraph" w:customStyle="1" w:styleId="Standard">
    <w:name w:val="Standard"/>
    <w:link w:val="StandardZnak"/>
    <w:rsid w:val="00447C34"/>
    <w:pPr>
      <w:suppressAutoHyphens/>
      <w:spacing w:after="0" w:line="240" w:lineRule="auto"/>
    </w:pPr>
    <w:rPr>
      <w:rFonts w:ascii="Times New Roman" w:eastAsia="Lucida Sans Unicode" w:hAnsi="Times New Roman" w:cs="Tahoma"/>
      <w:color w:val="00000A"/>
      <w:kern w:val="1"/>
      <w:sz w:val="24"/>
      <w:szCs w:val="24"/>
      <w:lang w:eastAsia="zh-CN"/>
    </w:rPr>
  </w:style>
  <w:style w:type="character" w:customStyle="1" w:styleId="StandardZnak">
    <w:name w:val="Standard Znak"/>
    <w:link w:val="Standard"/>
    <w:rsid w:val="00447C34"/>
    <w:rPr>
      <w:rFonts w:ascii="Times New Roman" w:eastAsia="Lucida Sans Unicode" w:hAnsi="Times New Roman" w:cs="Tahoma"/>
      <w:color w:val="00000A"/>
      <w:kern w:val="1"/>
      <w:sz w:val="24"/>
      <w:szCs w:val="24"/>
      <w:lang w:eastAsia="zh-CN"/>
    </w:rPr>
  </w:style>
  <w:style w:type="table" w:styleId="Tabela-Siatka">
    <w:name w:val="Table Grid"/>
    <w:basedOn w:val="Standardowy"/>
    <w:uiPriority w:val="39"/>
    <w:rsid w:val="00447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BulletC"/>
    <w:basedOn w:val="Normalny"/>
    <w:link w:val="AkapitzlistZnak"/>
    <w:uiPriority w:val="34"/>
    <w:qFormat/>
    <w:rsid w:val="00447C34"/>
    <w:pPr>
      <w:ind w:left="720"/>
      <w:contextualSpacing/>
    </w:pPr>
  </w:style>
  <w:style w:type="paragraph" w:styleId="Tekstdymka">
    <w:name w:val="Balloon Text"/>
    <w:basedOn w:val="Normalny"/>
    <w:link w:val="TekstdymkaZnak"/>
    <w:uiPriority w:val="99"/>
    <w:semiHidden/>
    <w:unhideWhenUsed/>
    <w:rsid w:val="007B41B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41B6"/>
    <w:rPr>
      <w:rFonts w:ascii="Segoe UI" w:hAnsi="Segoe UI" w:cs="Segoe UI"/>
      <w:sz w:val="18"/>
      <w:szCs w:val="18"/>
    </w:rPr>
  </w:style>
  <w:style w:type="paragraph" w:customStyle="1" w:styleId="Default">
    <w:name w:val="Default"/>
    <w:rsid w:val="0093166A"/>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77288D"/>
    <w:rPr>
      <w:color w:val="0563C1" w:themeColor="hyperlink"/>
      <w:u w:val="single"/>
    </w:rPr>
  </w:style>
  <w:style w:type="character" w:customStyle="1" w:styleId="Nierozpoznanawzmianka1">
    <w:name w:val="Nierozpoznana wzmianka1"/>
    <w:basedOn w:val="Domylnaczcionkaakapitu"/>
    <w:uiPriority w:val="99"/>
    <w:semiHidden/>
    <w:unhideWhenUsed/>
    <w:rsid w:val="0077288D"/>
    <w:rPr>
      <w:color w:val="808080"/>
      <w:shd w:val="clear" w:color="auto" w:fill="E6E6E6"/>
    </w:rPr>
  </w:style>
  <w:style w:type="character" w:customStyle="1" w:styleId="Nierozpoznanawzmianka2">
    <w:name w:val="Nierozpoznana wzmianka2"/>
    <w:basedOn w:val="Domylnaczcionkaakapitu"/>
    <w:uiPriority w:val="99"/>
    <w:semiHidden/>
    <w:unhideWhenUsed/>
    <w:rsid w:val="00180079"/>
    <w:rPr>
      <w:color w:val="808080"/>
      <w:shd w:val="clear" w:color="auto" w:fill="E6E6E6"/>
    </w:rPr>
  </w:style>
  <w:style w:type="character" w:customStyle="1" w:styleId="AkapitzlistZnak">
    <w:name w:val="Akapit z listą Znak"/>
    <w:aliases w:val="BulletC Znak"/>
    <w:link w:val="Akapitzlist"/>
    <w:uiPriority w:val="34"/>
    <w:locked/>
    <w:rsid w:val="00045DF5"/>
  </w:style>
  <w:style w:type="paragraph" w:styleId="Tekstkomentarza">
    <w:name w:val="annotation text"/>
    <w:basedOn w:val="Normalny"/>
    <w:link w:val="TekstkomentarzaZnak"/>
    <w:uiPriority w:val="99"/>
    <w:unhideWhenUsed/>
    <w:rsid w:val="00A82FFE"/>
    <w:pPr>
      <w:spacing w:after="0" w:line="240" w:lineRule="auto"/>
    </w:pPr>
    <w:rPr>
      <w:rFonts w:ascii="Verdana" w:eastAsia="Calibri" w:hAnsi="Verdana" w:cs="Times New Roman"/>
      <w:sz w:val="20"/>
      <w:szCs w:val="20"/>
    </w:rPr>
  </w:style>
  <w:style w:type="character" w:customStyle="1" w:styleId="TekstkomentarzaZnak">
    <w:name w:val="Tekst komentarza Znak"/>
    <w:basedOn w:val="Domylnaczcionkaakapitu"/>
    <w:link w:val="Tekstkomentarza"/>
    <w:uiPriority w:val="99"/>
    <w:rsid w:val="00A82FFE"/>
    <w:rPr>
      <w:rFonts w:ascii="Verdana" w:eastAsia="Calibri" w:hAnsi="Verdana" w:cs="Times New Roman"/>
      <w:sz w:val="20"/>
      <w:szCs w:val="20"/>
    </w:rPr>
  </w:style>
  <w:style w:type="paragraph" w:customStyle="1" w:styleId="Normalny1">
    <w:name w:val="Normalny1"/>
    <w:basedOn w:val="Normalny"/>
    <w:uiPriority w:val="99"/>
    <w:rsid w:val="00A82FFE"/>
    <w:pPr>
      <w:spacing w:after="0" w:line="240" w:lineRule="auto"/>
    </w:pPr>
    <w:rPr>
      <w:rFonts w:ascii="Times New Roman" w:hAnsi="Times New Roman" w:cs="Times New Roman"/>
      <w:sz w:val="20"/>
      <w:szCs w:val="20"/>
      <w:lang w:eastAsia="pl-PL"/>
    </w:rPr>
  </w:style>
  <w:style w:type="character" w:styleId="Pogrubienie">
    <w:name w:val="Strong"/>
    <w:aliases w:val="Asseco Wyróżnienie pogrubione"/>
    <w:uiPriority w:val="22"/>
    <w:qFormat/>
    <w:rsid w:val="00A82FFE"/>
    <w:rPr>
      <w:rFonts w:ascii="Calibri" w:hAnsi="Calibri"/>
      <w:b/>
      <w:bCs/>
      <w:color w:val="000000"/>
      <w:sz w:val="22"/>
    </w:rPr>
  </w:style>
  <w:style w:type="paragraph" w:customStyle="1" w:styleId="Style17">
    <w:name w:val="Style17"/>
    <w:basedOn w:val="Normalny"/>
    <w:uiPriority w:val="99"/>
    <w:rsid w:val="008A69E7"/>
    <w:pPr>
      <w:widowControl w:val="0"/>
      <w:autoSpaceDE w:val="0"/>
      <w:autoSpaceDN w:val="0"/>
      <w:adjustRightInd w:val="0"/>
      <w:spacing w:after="0" w:line="266" w:lineRule="exact"/>
      <w:ind w:hanging="346"/>
      <w:jc w:val="both"/>
    </w:pPr>
    <w:rPr>
      <w:rFonts w:ascii="Tahoma" w:eastAsiaTheme="minorEastAsia" w:hAnsi="Tahoma" w:cs="Tahoma"/>
      <w:sz w:val="24"/>
      <w:szCs w:val="24"/>
      <w:lang w:eastAsia="pl-PL"/>
    </w:rPr>
  </w:style>
  <w:style w:type="character" w:customStyle="1" w:styleId="FontStyle36">
    <w:name w:val="Font Style36"/>
    <w:basedOn w:val="Domylnaczcionkaakapitu"/>
    <w:uiPriority w:val="99"/>
    <w:rsid w:val="008A69E7"/>
    <w:rPr>
      <w:rFonts w:ascii="Tahoma" w:hAnsi="Tahoma" w:cs="Tahoma"/>
      <w:color w:val="000000"/>
      <w:sz w:val="18"/>
      <w:szCs w:val="18"/>
    </w:rPr>
  </w:style>
  <w:style w:type="character" w:customStyle="1" w:styleId="Nierozpoznanawzmianka3">
    <w:name w:val="Nierozpoznana wzmianka3"/>
    <w:basedOn w:val="Domylnaczcionkaakapitu"/>
    <w:uiPriority w:val="99"/>
    <w:semiHidden/>
    <w:unhideWhenUsed/>
    <w:rsid w:val="009218E9"/>
    <w:rPr>
      <w:color w:val="605E5C"/>
      <w:shd w:val="clear" w:color="auto" w:fill="E1DFDD"/>
    </w:rPr>
  </w:style>
  <w:style w:type="paragraph" w:styleId="Tekstprzypisukocowego">
    <w:name w:val="endnote text"/>
    <w:basedOn w:val="Normalny"/>
    <w:link w:val="TekstprzypisukocowegoZnak"/>
    <w:uiPriority w:val="99"/>
    <w:semiHidden/>
    <w:unhideWhenUsed/>
    <w:rsid w:val="00A8457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4579"/>
    <w:rPr>
      <w:sz w:val="20"/>
      <w:szCs w:val="20"/>
    </w:rPr>
  </w:style>
  <w:style w:type="character" w:styleId="Odwoanieprzypisukocowego">
    <w:name w:val="endnote reference"/>
    <w:basedOn w:val="Domylnaczcionkaakapitu"/>
    <w:uiPriority w:val="99"/>
    <w:semiHidden/>
    <w:unhideWhenUsed/>
    <w:rsid w:val="00A845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51668">
      <w:bodyDiv w:val="1"/>
      <w:marLeft w:val="0"/>
      <w:marRight w:val="0"/>
      <w:marTop w:val="0"/>
      <w:marBottom w:val="0"/>
      <w:divBdr>
        <w:top w:val="none" w:sz="0" w:space="0" w:color="auto"/>
        <w:left w:val="none" w:sz="0" w:space="0" w:color="auto"/>
        <w:bottom w:val="none" w:sz="0" w:space="0" w:color="auto"/>
        <w:right w:val="none" w:sz="0" w:space="0" w:color="auto"/>
      </w:divBdr>
    </w:div>
    <w:div w:id="58134890">
      <w:bodyDiv w:val="1"/>
      <w:marLeft w:val="0"/>
      <w:marRight w:val="0"/>
      <w:marTop w:val="0"/>
      <w:marBottom w:val="0"/>
      <w:divBdr>
        <w:top w:val="none" w:sz="0" w:space="0" w:color="auto"/>
        <w:left w:val="none" w:sz="0" w:space="0" w:color="auto"/>
        <w:bottom w:val="none" w:sz="0" w:space="0" w:color="auto"/>
        <w:right w:val="none" w:sz="0" w:space="0" w:color="auto"/>
      </w:divBdr>
    </w:div>
    <w:div w:id="157309147">
      <w:bodyDiv w:val="1"/>
      <w:marLeft w:val="0"/>
      <w:marRight w:val="0"/>
      <w:marTop w:val="0"/>
      <w:marBottom w:val="0"/>
      <w:divBdr>
        <w:top w:val="none" w:sz="0" w:space="0" w:color="auto"/>
        <w:left w:val="none" w:sz="0" w:space="0" w:color="auto"/>
        <w:bottom w:val="none" w:sz="0" w:space="0" w:color="auto"/>
        <w:right w:val="none" w:sz="0" w:space="0" w:color="auto"/>
      </w:divBdr>
    </w:div>
    <w:div w:id="249049100">
      <w:bodyDiv w:val="1"/>
      <w:marLeft w:val="0"/>
      <w:marRight w:val="0"/>
      <w:marTop w:val="0"/>
      <w:marBottom w:val="0"/>
      <w:divBdr>
        <w:top w:val="none" w:sz="0" w:space="0" w:color="auto"/>
        <w:left w:val="none" w:sz="0" w:space="0" w:color="auto"/>
        <w:bottom w:val="none" w:sz="0" w:space="0" w:color="auto"/>
        <w:right w:val="none" w:sz="0" w:space="0" w:color="auto"/>
      </w:divBdr>
    </w:div>
    <w:div w:id="251016924">
      <w:bodyDiv w:val="1"/>
      <w:marLeft w:val="0"/>
      <w:marRight w:val="0"/>
      <w:marTop w:val="0"/>
      <w:marBottom w:val="0"/>
      <w:divBdr>
        <w:top w:val="none" w:sz="0" w:space="0" w:color="auto"/>
        <w:left w:val="none" w:sz="0" w:space="0" w:color="auto"/>
        <w:bottom w:val="none" w:sz="0" w:space="0" w:color="auto"/>
        <w:right w:val="none" w:sz="0" w:space="0" w:color="auto"/>
      </w:divBdr>
    </w:div>
    <w:div w:id="328951443">
      <w:bodyDiv w:val="1"/>
      <w:marLeft w:val="0"/>
      <w:marRight w:val="0"/>
      <w:marTop w:val="0"/>
      <w:marBottom w:val="0"/>
      <w:divBdr>
        <w:top w:val="none" w:sz="0" w:space="0" w:color="auto"/>
        <w:left w:val="none" w:sz="0" w:space="0" w:color="auto"/>
        <w:bottom w:val="none" w:sz="0" w:space="0" w:color="auto"/>
        <w:right w:val="none" w:sz="0" w:space="0" w:color="auto"/>
      </w:divBdr>
    </w:div>
    <w:div w:id="384333648">
      <w:bodyDiv w:val="1"/>
      <w:marLeft w:val="0"/>
      <w:marRight w:val="0"/>
      <w:marTop w:val="0"/>
      <w:marBottom w:val="0"/>
      <w:divBdr>
        <w:top w:val="none" w:sz="0" w:space="0" w:color="auto"/>
        <w:left w:val="none" w:sz="0" w:space="0" w:color="auto"/>
        <w:bottom w:val="none" w:sz="0" w:space="0" w:color="auto"/>
        <w:right w:val="none" w:sz="0" w:space="0" w:color="auto"/>
      </w:divBdr>
    </w:div>
    <w:div w:id="543179829">
      <w:bodyDiv w:val="1"/>
      <w:marLeft w:val="0"/>
      <w:marRight w:val="0"/>
      <w:marTop w:val="0"/>
      <w:marBottom w:val="0"/>
      <w:divBdr>
        <w:top w:val="none" w:sz="0" w:space="0" w:color="auto"/>
        <w:left w:val="none" w:sz="0" w:space="0" w:color="auto"/>
        <w:bottom w:val="none" w:sz="0" w:space="0" w:color="auto"/>
        <w:right w:val="none" w:sz="0" w:space="0" w:color="auto"/>
      </w:divBdr>
    </w:div>
    <w:div w:id="598297206">
      <w:bodyDiv w:val="1"/>
      <w:marLeft w:val="0"/>
      <w:marRight w:val="0"/>
      <w:marTop w:val="0"/>
      <w:marBottom w:val="0"/>
      <w:divBdr>
        <w:top w:val="none" w:sz="0" w:space="0" w:color="auto"/>
        <w:left w:val="none" w:sz="0" w:space="0" w:color="auto"/>
        <w:bottom w:val="none" w:sz="0" w:space="0" w:color="auto"/>
        <w:right w:val="none" w:sz="0" w:space="0" w:color="auto"/>
      </w:divBdr>
    </w:div>
    <w:div w:id="782963802">
      <w:bodyDiv w:val="1"/>
      <w:marLeft w:val="0"/>
      <w:marRight w:val="0"/>
      <w:marTop w:val="0"/>
      <w:marBottom w:val="0"/>
      <w:divBdr>
        <w:top w:val="none" w:sz="0" w:space="0" w:color="auto"/>
        <w:left w:val="none" w:sz="0" w:space="0" w:color="auto"/>
        <w:bottom w:val="none" w:sz="0" w:space="0" w:color="auto"/>
        <w:right w:val="none" w:sz="0" w:space="0" w:color="auto"/>
      </w:divBdr>
    </w:div>
    <w:div w:id="866985961">
      <w:bodyDiv w:val="1"/>
      <w:marLeft w:val="0"/>
      <w:marRight w:val="0"/>
      <w:marTop w:val="0"/>
      <w:marBottom w:val="0"/>
      <w:divBdr>
        <w:top w:val="none" w:sz="0" w:space="0" w:color="auto"/>
        <w:left w:val="none" w:sz="0" w:space="0" w:color="auto"/>
        <w:bottom w:val="none" w:sz="0" w:space="0" w:color="auto"/>
        <w:right w:val="none" w:sz="0" w:space="0" w:color="auto"/>
      </w:divBdr>
    </w:div>
    <w:div w:id="874804376">
      <w:bodyDiv w:val="1"/>
      <w:marLeft w:val="0"/>
      <w:marRight w:val="0"/>
      <w:marTop w:val="0"/>
      <w:marBottom w:val="0"/>
      <w:divBdr>
        <w:top w:val="none" w:sz="0" w:space="0" w:color="auto"/>
        <w:left w:val="none" w:sz="0" w:space="0" w:color="auto"/>
        <w:bottom w:val="none" w:sz="0" w:space="0" w:color="auto"/>
        <w:right w:val="none" w:sz="0" w:space="0" w:color="auto"/>
      </w:divBdr>
      <w:divsChild>
        <w:div w:id="1483885071">
          <w:marLeft w:val="0"/>
          <w:marRight w:val="0"/>
          <w:marTop w:val="0"/>
          <w:marBottom w:val="0"/>
          <w:divBdr>
            <w:top w:val="none" w:sz="0" w:space="0" w:color="auto"/>
            <w:left w:val="none" w:sz="0" w:space="0" w:color="auto"/>
            <w:bottom w:val="none" w:sz="0" w:space="0" w:color="auto"/>
            <w:right w:val="none" w:sz="0" w:space="0" w:color="auto"/>
          </w:divBdr>
          <w:divsChild>
            <w:div w:id="13058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70508">
      <w:bodyDiv w:val="1"/>
      <w:marLeft w:val="0"/>
      <w:marRight w:val="0"/>
      <w:marTop w:val="0"/>
      <w:marBottom w:val="0"/>
      <w:divBdr>
        <w:top w:val="none" w:sz="0" w:space="0" w:color="auto"/>
        <w:left w:val="none" w:sz="0" w:space="0" w:color="auto"/>
        <w:bottom w:val="none" w:sz="0" w:space="0" w:color="auto"/>
        <w:right w:val="none" w:sz="0" w:space="0" w:color="auto"/>
      </w:divBdr>
    </w:div>
    <w:div w:id="958603571">
      <w:bodyDiv w:val="1"/>
      <w:marLeft w:val="0"/>
      <w:marRight w:val="0"/>
      <w:marTop w:val="0"/>
      <w:marBottom w:val="0"/>
      <w:divBdr>
        <w:top w:val="none" w:sz="0" w:space="0" w:color="auto"/>
        <w:left w:val="none" w:sz="0" w:space="0" w:color="auto"/>
        <w:bottom w:val="none" w:sz="0" w:space="0" w:color="auto"/>
        <w:right w:val="none" w:sz="0" w:space="0" w:color="auto"/>
      </w:divBdr>
    </w:div>
    <w:div w:id="1199470734">
      <w:bodyDiv w:val="1"/>
      <w:marLeft w:val="0"/>
      <w:marRight w:val="0"/>
      <w:marTop w:val="0"/>
      <w:marBottom w:val="0"/>
      <w:divBdr>
        <w:top w:val="none" w:sz="0" w:space="0" w:color="auto"/>
        <w:left w:val="none" w:sz="0" w:space="0" w:color="auto"/>
        <w:bottom w:val="none" w:sz="0" w:space="0" w:color="auto"/>
        <w:right w:val="none" w:sz="0" w:space="0" w:color="auto"/>
      </w:divBdr>
    </w:div>
    <w:div w:id="1203439842">
      <w:bodyDiv w:val="1"/>
      <w:marLeft w:val="0"/>
      <w:marRight w:val="0"/>
      <w:marTop w:val="0"/>
      <w:marBottom w:val="0"/>
      <w:divBdr>
        <w:top w:val="none" w:sz="0" w:space="0" w:color="auto"/>
        <w:left w:val="none" w:sz="0" w:space="0" w:color="auto"/>
        <w:bottom w:val="none" w:sz="0" w:space="0" w:color="auto"/>
        <w:right w:val="none" w:sz="0" w:space="0" w:color="auto"/>
      </w:divBdr>
    </w:div>
    <w:div w:id="1215308877">
      <w:bodyDiv w:val="1"/>
      <w:marLeft w:val="0"/>
      <w:marRight w:val="0"/>
      <w:marTop w:val="0"/>
      <w:marBottom w:val="0"/>
      <w:divBdr>
        <w:top w:val="none" w:sz="0" w:space="0" w:color="auto"/>
        <w:left w:val="none" w:sz="0" w:space="0" w:color="auto"/>
        <w:bottom w:val="none" w:sz="0" w:space="0" w:color="auto"/>
        <w:right w:val="none" w:sz="0" w:space="0" w:color="auto"/>
      </w:divBdr>
    </w:div>
    <w:div w:id="1234658009">
      <w:bodyDiv w:val="1"/>
      <w:marLeft w:val="0"/>
      <w:marRight w:val="0"/>
      <w:marTop w:val="0"/>
      <w:marBottom w:val="0"/>
      <w:divBdr>
        <w:top w:val="none" w:sz="0" w:space="0" w:color="auto"/>
        <w:left w:val="none" w:sz="0" w:space="0" w:color="auto"/>
        <w:bottom w:val="none" w:sz="0" w:space="0" w:color="auto"/>
        <w:right w:val="none" w:sz="0" w:space="0" w:color="auto"/>
      </w:divBdr>
    </w:div>
    <w:div w:id="1288313136">
      <w:bodyDiv w:val="1"/>
      <w:marLeft w:val="0"/>
      <w:marRight w:val="0"/>
      <w:marTop w:val="0"/>
      <w:marBottom w:val="0"/>
      <w:divBdr>
        <w:top w:val="none" w:sz="0" w:space="0" w:color="auto"/>
        <w:left w:val="none" w:sz="0" w:space="0" w:color="auto"/>
        <w:bottom w:val="none" w:sz="0" w:space="0" w:color="auto"/>
        <w:right w:val="none" w:sz="0" w:space="0" w:color="auto"/>
      </w:divBdr>
    </w:div>
    <w:div w:id="1315841558">
      <w:bodyDiv w:val="1"/>
      <w:marLeft w:val="0"/>
      <w:marRight w:val="0"/>
      <w:marTop w:val="0"/>
      <w:marBottom w:val="0"/>
      <w:divBdr>
        <w:top w:val="none" w:sz="0" w:space="0" w:color="auto"/>
        <w:left w:val="none" w:sz="0" w:space="0" w:color="auto"/>
        <w:bottom w:val="none" w:sz="0" w:space="0" w:color="auto"/>
        <w:right w:val="none" w:sz="0" w:space="0" w:color="auto"/>
      </w:divBdr>
    </w:div>
    <w:div w:id="1421826877">
      <w:bodyDiv w:val="1"/>
      <w:marLeft w:val="0"/>
      <w:marRight w:val="0"/>
      <w:marTop w:val="0"/>
      <w:marBottom w:val="0"/>
      <w:divBdr>
        <w:top w:val="none" w:sz="0" w:space="0" w:color="auto"/>
        <w:left w:val="none" w:sz="0" w:space="0" w:color="auto"/>
        <w:bottom w:val="none" w:sz="0" w:space="0" w:color="auto"/>
        <w:right w:val="none" w:sz="0" w:space="0" w:color="auto"/>
      </w:divBdr>
    </w:div>
    <w:div w:id="1427461586">
      <w:bodyDiv w:val="1"/>
      <w:marLeft w:val="0"/>
      <w:marRight w:val="0"/>
      <w:marTop w:val="0"/>
      <w:marBottom w:val="0"/>
      <w:divBdr>
        <w:top w:val="none" w:sz="0" w:space="0" w:color="auto"/>
        <w:left w:val="none" w:sz="0" w:space="0" w:color="auto"/>
        <w:bottom w:val="none" w:sz="0" w:space="0" w:color="auto"/>
        <w:right w:val="none" w:sz="0" w:space="0" w:color="auto"/>
      </w:divBdr>
    </w:div>
    <w:div w:id="1466004389">
      <w:bodyDiv w:val="1"/>
      <w:marLeft w:val="0"/>
      <w:marRight w:val="0"/>
      <w:marTop w:val="0"/>
      <w:marBottom w:val="0"/>
      <w:divBdr>
        <w:top w:val="none" w:sz="0" w:space="0" w:color="auto"/>
        <w:left w:val="none" w:sz="0" w:space="0" w:color="auto"/>
        <w:bottom w:val="none" w:sz="0" w:space="0" w:color="auto"/>
        <w:right w:val="none" w:sz="0" w:space="0" w:color="auto"/>
      </w:divBdr>
    </w:div>
    <w:div w:id="1487434121">
      <w:bodyDiv w:val="1"/>
      <w:marLeft w:val="0"/>
      <w:marRight w:val="0"/>
      <w:marTop w:val="0"/>
      <w:marBottom w:val="0"/>
      <w:divBdr>
        <w:top w:val="none" w:sz="0" w:space="0" w:color="auto"/>
        <w:left w:val="none" w:sz="0" w:space="0" w:color="auto"/>
        <w:bottom w:val="none" w:sz="0" w:space="0" w:color="auto"/>
        <w:right w:val="none" w:sz="0" w:space="0" w:color="auto"/>
      </w:divBdr>
    </w:div>
    <w:div w:id="1494565920">
      <w:bodyDiv w:val="1"/>
      <w:marLeft w:val="0"/>
      <w:marRight w:val="0"/>
      <w:marTop w:val="0"/>
      <w:marBottom w:val="0"/>
      <w:divBdr>
        <w:top w:val="none" w:sz="0" w:space="0" w:color="auto"/>
        <w:left w:val="none" w:sz="0" w:space="0" w:color="auto"/>
        <w:bottom w:val="none" w:sz="0" w:space="0" w:color="auto"/>
        <w:right w:val="none" w:sz="0" w:space="0" w:color="auto"/>
      </w:divBdr>
    </w:div>
    <w:div w:id="1495756976">
      <w:bodyDiv w:val="1"/>
      <w:marLeft w:val="0"/>
      <w:marRight w:val="0"/>
      <w:marTop w:val="0"/>
      <w:marBottom w:val="0"/>
      <w:divBdr>
        <w:top w:val="none" w:sz="0" w:space="0" w:color="auto"/>
        <w:left w:val="none" w:sz="0" w:space="0" w:color="auto"/>
        <w:bottom w:val="none" w:sz="0" w:space="0" w:color="auto"/>
        <w:right w:val="none" w:sz="0" w:space="0" w:color="auto"/>
      </w:divBdr>
      <w:divsChild>
        <w:div w:id="1545098538">
          <w:marLeft w:val="0"/>
          <w:marRight w:val="0"/>
          <w:marTop w:val="0"/>
          <w:marBottom w:val="0"/>
          <w:divBdr>
            <w:top w:val="none" w:sz="0" w:space="0" w:color="auto"/>
            <w:left w:val="none" w:sz="0" w:space="0" w:color="auto"/>
            <w:bottom w:val="none" w:sz="0" w:space="0" w:color="auto"/>
            <w:right w:val="none" w:sz="0" w:space="0" w:color="auto"/>
          </w:divBdr>
          <w:divsChild>
            <w:div w:id="105393758">
              <w:marLeft w:val="0"/>
              <w:marRight w:val="0"/>
              <w:marTop w:val="0"/>
              <w:marBottom w:val="0"/>
              <w:divBdr>
                <w:top w:val="none" w:sz="0" w:space="0" w:color="auto"/>
                <w:left w:val="none" w:sz="0" w:space="0" w:color="auto"/>
                <w:bottom w:val="none" w:sz="0" w:space="0" w:color="auto"/>
                <w:right w:val="none" w:sz="0" w:space="0" w:color="auto"/>
              </w:divBdr>
              <w:divsChild>
                <w:div w:id="940139123">
                  <w:marLeft w:val="0"/>
                  <w:marRight w:val="0"/>
                  <w:marTop w:val="0"/>
                  <w:marBottom w:val="0"/>
                  <w:divBdr>
                    <w:top w:val="none" w:sz="0" w:space="0" w:color="auto"/>
                    <w:left w:val="none" w:sz="0" w:space="0" w:color="auto"/>
                    <w:bottom w:val="none" w:sz="0" w:space="0" w:color="auto"/>
                    <w:right w:val="none" w:sz="0" w:space="0" w:color="auto"/>
                  </w:divBdr>
                </w:div>
                <w:div w:id="205704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46894">
      <w:bodyDiv w:val="1"/>
      <w:marLeft w:val="0"/>
      <w:marRight w:val="0"/>
      <w:marTop w:val="0"/>
      <w:marBottom w:val="0"/>
      <w:divBdr>
        <w:top w:val="none" w:sz="0" w:space="0" w:color="auto"/>
        <w:left w:val="none" w:sz="0" w:space="0" w:color="auto"/>
        <w:bottom w:val="none" w:sz="0" w:space="0" w:color="auto"/>
        <w:right w:val="none" w:sz="0" w:space="0" w:color="auto"/>
      </w:divBdr>
    </w:div>
    <w:div w:id="1564372507">
      <w:bodyDiv w:val="1"/>
      <w:marLeft w:val="0"/>
      <w:marRight w:val="0"/>
      <w:marTop w:val="0"/>
      <w:marBottom w:val="0"/>
      <w:divBdr>
        <w:top w:val="none" w:sz="0" w:space="0" w:color="auto"/>
        <w:left w:val="none" w:sz="0" w:space="0" w:color="auto"/>
        <w:bottom w:val="none" w:sz="0" w:space="0" w:color="auto"/>
        <w:right w:val="none" w:sz="0" w:space="0" w:color="auto"/>
      </w:divBdr>
    </w:div>
    <w:div w:id="1573739319">
      <w:bodyDiv w:val="1"/>
      <w:marLeft w:val="0"/>
      <w:marRight w:val="0"/>
      <w:marTop w:val="0"/>
      <w:marBottom w:val="0"/>
      <w:divBdr>
        <w:top w:val="none" w:sz="0" w:space="0" w:color="auto"/>
        <w:left w:val="none" w:sz="0" w:space="0" w:color="auto"/>
        <w:bottom w:val="none" w:sz="0" w:space="0" w:color="auto"/>
        <w:right w:val="none" w:sz="0" w:space="0" w:color="auto"/>
      </w:divBdr>
    </w:div>
    <w:div w:id="1604802216">
      <w:bodyDiv w:val="1"/>
      <w:marLeft w:val="0"/>
      <w:marRight w:val="0"/>
      <w:marTop w:val="0"/>
      <w:marBottom w:val="0"/>
      <w:divBdr>
        <w:top w:val="none" w:sz="0" w:space="0" w:color="auto"/>
        <w:left w:val="none" w:sz="0" w:space="0" w:color="auto"/>
        <w:bottom w:val="none" w:sz="0" w:space="0" w:color="auto"/>
        <w:right w:val="none" w:sz="0" w:space="0" w:color="auto"/>
      </w:divBdr>
    </w:div>
    <w:div w:id="2007399049">
      <w:bodyDiv w:val="1"/>
      <w:marLeft w:val="0"/>
      <w:marRight w:val="0"/>
      <w:marTop w:val="0"/>
      <w:marBottom w:val="0"/>
      <w:divBdr>
        <w:top w:val="none" w:sz="0" w:space="0" w:color="auto"/>
        <w:left w:val="none" w:sz="0" w:space="0" w:color="auto"/>
        <w:bottom w:val="none" w:sz="0" w:space="0" w:color="auto"/>
        <w:right w:val="none" w:sz="0" w:space="0" w:color="auto"/>
      </w:divBdr>
    </w:div>
    <w:div w:id="210141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D8DDC-6409-441B-8EA1-224C5C544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32</Pages>
  <Words>10957</Words>
  <Characters>65745</Characters>
  <Application>Microsoft Office Word</Application>
  <DocSecurity>0</DocSecurity>
  <Lines>547</Lines>
  <Paragraphs>153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Wrzos</dc:creator>
  <cp:lastModifiedBy>A.Kurpiel</cp:lastModifiedBy>
  <cp:revision>7</cp:revision>
  <cp:lastPrinted>2018-07-27T08:10:00Z</cp:lastPrinted>
  <dcterms:created xsi:type="dcterms:W3CDTF">2018-07-25T11:28:00Z</dcterms:created>
  <dcterms:modified xsi:type="dcterms:W3CDTF">2018-07-27T08:12:00Z</dcterms:modified>
</cp:coreProperties>
</file>