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57D" w:rsidRPr="00DA457D" w:rsidRDefault="00DA457D" w:rsidP="00DA457D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DA457D" w:rsidRPr="00DA457D" w:rsidRDefault="00DA457D" w:rsidP="00DA457D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DA45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powiat.brzeski.opolski.sisco.info/</w:t>
        </w:r>
      </w:hyperlink>
    </w:p>
    <w:p w:rsidR="00DA457D" w:rsidRPr="00DA457D" w:rsidRDefault="00DA457D" w:rsidP="00DA4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DA457D" w:rsidRPr="00DA457D" w:rsidRDefault="00DA457D" w:rsidP="00DA457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Brzeg: Świadczenie usług pocztowych dla Starostwa Powiatowego w Brzegu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133620 - 2014; data zamieszczenia: 18.04.2014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usługi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Starostwo Powiatowe w Brzegu , ul. Robotnicza 20, 49-300 Brzeg, woj. opolskie, tel. 077 444 79 00, faks 077 444 79 03.</w:t>
      </w:r>
    </w:p>
    <w:p w:rsidR="00DA457D" w:rsidRPr="00DA457D" w:rsidRDefault="00DA457D" w:rsidP="00DA45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www.brzeg-powiat.pl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Świadczenie usług pocztowych dla Starostwa Powiatowego w Brzegu.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usługi.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Przedmiotem zamówienia jest świadczenie usług pocztowych w obrocie krajowym i zagranicznym przez Wykonawcę - Operatora pocztowego w zakresie przyjmowania, przemieszczania i doręczania przesyłek pocztowych oraz zwrotu przesyłek nie doręczonych na rzecz Starostwa Powiatowego w Brzegu, a także zwrotu zwrotnych potwierdzeń odbioru (ZPO), z tym, że: 1. Miejscem przekazania przez Wykonawcę przesyłek (doręczenia i zwroty) oraz odbiór przesyłek do odbioru w Brzegu będzie Starostwo Powiatowe w Brzegu - Kancelaria Ogólna, ul. Robotnicza 20, 49-300 Brzeg, za wyjątkiem przesyłek nadawanych do adresatów zlokalizowanych na terenie Miasta Brzeg. 2. Miejscem przekazania przez Wykonawcę przesyłek (doręczenia i zwroty) bez odbioru przez Wykonawcę od Zamawiającego przesyłek do nadania w Grodkowie jest Starostwo Powiatowe w Brzegu, filia w Grodkowie, ul. Warszawska 29, 49-200 Grodków. 3. Miejscem przekazania przez Wykonawcę przesyłek (doręczenia i zwroty) bez odbioru przez Wykonawcę od Zamawiającego przesyłek do nadania w Lewinie Brzeskim jest Starostwo Powiatowe w Brzegu, Wydział Komunikacji i Drogownictwa oddział w Lewinie Brzeskim , ul. Rynek 26, 49-340 Lewin Brzeski. Szczegółowy opis przedmiotu zamówienia zawiera specyfikacja istotnych warunków zamówienia..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II.1.6) Wspólny Słownik Zamówień (CPV):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64.11.00.00-0, 64.11.20.00-4, 64.11.30.00-1, 64.12.11.00-1, 64.12.12.00-2.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DA457D" w:rsidRPr="00DA457D" w:rsidRDefault="00DA457D" w:rsidP="00DA4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31.12.2015.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żąda wniesienia wadium w wysokości 3.000zł. (słownie: trzy tysiące złotych). Szczegółowe warunki dot. wadium zawiera siwz.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DA457D" w:rsidRPr="00DA457D" w:rsidRDefault="00DA457D" w:rsidP="00DA45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DA457D" w:rsidRPr="00DA457D" w:rsidRDefault="00DA457D" w:rsidP="00DA457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DA457D" w:rsidRPr="00DA457D" w:rsidRDefault="00DA457D" w:rsidP="00DA457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jeśli Wykonawca wykaże, że posiada aktualny dokument potwierdzający wpis do rejestru operatorów pocztowych, o którym mowa w art. 6 ust. 1 ustawy z dnia 23.11.2012r. -Prawo pocztowe (Dz. U. z 2012r. poz. 1529 ze zm.), prowadzony przez Prezesa Urzędu Komunikacji Elektronicznej. Ocena spełnienia tego warunku zostanie dokonana według formuły spełnia/nie spełnia w oparciu o informacje zawarte w dokumentach i oświadczeniach wyszczególnionych w dziale VI niniejszej specyfikacji istotnych warunków zamówienia.</w:t>
      </w:r>
    </w:p>
    <w:p w:rsidR="00DA457D" w:rsidRPr="00DA457D" w:rsidRDefault="00DA457D" w:rsidP="00DA45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DA457D" w:rsidRPr="00DA457D" w:rsidRDefault="00DA457D" w:rsidP="00DA457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DA457D" w:rsidRPr="00DA457D" w:rsidRDefault="00DA457D" w:rsidP="00DA457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jeśli Wykonawca wykaże, że wykonał lub wykonuje co najmniej jedną główną usługę polegającą na świadczeniu usług pocztowych w obrocie krajowym i zagranicznym, o wartości nie mniejszej niż 90.000,00 złotych brutto Ocena spełnienia tego warunku zostanie dokonana według formuły spełnia/nie spełnia w oparciu o informacje zawarte w dokumentach i oświadczeniach wyszczególnionych w dziale VI niniejszej specyfikacji istotnych warunków zamówienia.</w:t>
      </w:r>
    </w:p>
    <w:p w:rsidR="00DA457D" w:rsidRPr="00DA457D" w:rsidRDefault="00DA457D" w:rsidP="00DA45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DA457D" w:rsidRPr="00DA457D" w:rsidRDefault="00DA457D" w:rsidP="00DA457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Opis sposobu dokonywania oceny spełniania tego warunku</w:t>
      </w:r>
    </w:p>
    <w:p w:rsidR="00DA457D" w:rsidRPr="00DA457D" w:rsidRDefault="00DA457D" w:rsidP="00DA457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stawia szczegółowych wymagań w zakresie spełniania tego warunku. Wykonawca potwierdza spełnianie warunku poprzez złożenie oświadczenia o spełnianiu warunków wynikających z art. 22 ust. 1 (wzór zał. nr 1 do formularza oferty). Ocena spełnienia tego warunku zostanie dokonana według formuły spełnia/nie spełnia w oparciu o informacje zawarte w dokumentach i oświadczeniach wyszczególnionych w dziale VI niniejszej specyfikacji istotnych warunków zamówienia.</w:t>
      </w:r>
    </w:p>
    <w:p w:rsidR="00DA457D" w:rsidRPr="00DA457D" w:rsidRDefault="00DA457D" w:rsidP="00DA45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DA457D" w:rsidRPr="00DA457D" w:rsidRDefault="00DA457D" w:rsidP="00DA457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DA457D" w:rsidRPr="00DA457D" w:rsidRDefault="00DA457D" w:rsidP="00DA457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stawia szczegółowych wymagań w zakresie spełniania tego warunku. Wykonawca potwierdza spełnianie warunku poprzez złożenie oświadczenia o spełnianiu warunków wynikających z art. 22 ust. 1 (wzór zał. nr 1 do formularza oferty). Ocena spełnienia tego warunku zostanie dokonana według formuły spełnia/nie spełnia w oparciu o informacje zawarte w dokumentach i oświadczeniach wyszczególnionych w dziale VI niniejszej specyfikacji istotnych warunków zamówienia.</w:t>
      </w:r>
    </w:p>
    <w:p w:rsidR="00DA457D" w:rsidRPr="00DA457D" w:rsidRDefault="00DA457D" w:rsidP="00DA45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DA457D" w:rsidRPr="00DA457D" w:rsidRDefault="00DA457D" w:rsidP="00DA457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DA457D" w:rsidRPr="00DA457D" w:rsidRDefault="00DA457D" w:rsidP="00DA457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jeśli Wykonawca wykaże, że posiada ubezpieczenie od odpowiedzialności cywilnej w zakresie prowadzonej działalności, na kwotę co najmniej 150.000zł. Ocena spełnienia tego warunku zostanie dokonana według formuły spełnia/nie spełnia w oparciu o informacje zawarte w dokumentach i oświadczeniach wyszczególnionych w dziale VI niniejszej specyfikacji istotnych warunków zamówienia.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DA457D" w:rsidRPr="00DA457D" w:rsidRDefault="00DA457D" w:rsidP="00DA457D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posiadania uprawnień do wykonywania określonej działalności lub czynności, jeżeli przepisy prawa nakładają obowiązek ich posiadania, w szczególności koncesje, zezwolenia lub licencje;</w:t>
      </w:r>
    </w:p>
    <w:p w:rsidR="00DA457D" w:rsidRPr="00DA457D" w:rsidRDefault="00DA457D" w:rsidP="00DA457D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wykonanych, a w przypadku świadczeń okresowych lub ciągłych również wykonywanych, głównych dostaw lub usług, w okresie ostatnich trzech lat przed upływem terminu składania ofert albo wniosków o dopuszczenie do udziału w postępowaniu, a jeżeli okres prowadzenia działalności jest krótszy - w tym okresie, wraz z podaniem ich wartości, przedmiotu, dat wykonania i podmiotów, na rzecz 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których dostawy lub usługi zostały wykonane, oraz załączeniem dowodów, czy zostały wykonane lub są wykonywane należycie;</w:t>
      </w:r>
    </w:p>
    <w:p w:rsidR="00DA457D" w:rsidRPr="00DA457D" w:rsidRDefault="00DA457D" w:rsidP="00DA457D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określenie dostaw lub usług, których dotyczy obowiązek wskazania przez wykonawcę w wykazie lub złożenia poświadczeń, w tym informacja o dostawach lub usługach niewykonanych lub wykonanych nienależycie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wykonanie co najmniej jednej usługi polegającej na świadczeniu usług pocztowych w obrocie krajowym i zagranicznym, o wartości nie mniejszej niż 90.000,00 złotych brutto;</w:t>
      </w:r>
    </w:p>
    <w:p w:rsidR="00DA457D" w:rsidRPr="00DA457D" w:rsidRDefault="00DA457D" w:rsidP="00DA457D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opłaconą polisę, a w przypadku jej braku, inny dokument potwierdzający, że wykonawca jest ubezpieczony od odpowiedzialności cywilnej w zakresie prowadzonej działalności związanej z przedmiotem zamówienia.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DA457D" w:rsidRPr="00DA457D" w:rsidRDefault="00DA457D" w:rsidP="00DA457D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DA457D" w:rsidRPr="00DA457D" w:rsidRDefault="00DA457D" w:rsidP="00DA457D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DA457D" w:rsidRPr="00DA457D" w:rsidRDefault="00DA457D" w:rsidP="00DA457D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DA457D" w:rsidRPr="00DA457D" w:rsidRDefault="00DA457D" w:rsidP="00DA457D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4.1. Wypełniony formularz ofertowy - wg wzoru stanowiącego załącznik nr 1 do SIWZ; 4.2. Wypełniony formularz cenowy - wg wzoru stanowiącego załącznik nr 1A do formularza oferty; 4.3. stosowne pełnomocnictwo (a) - w przypadku, gdy upoważnienie do podpisania 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oferty nie wynika bezpośrednio ze złożonego w ofercie dokumentu lub gdy nie można w jednoznaczny sposób sprawdzić, czy złożony podpis w ofercie został złożony przez osobę/y do tego umocowane, 4.4. w przypadku Wykonawców wspólnie ubiegających się o udzielenie zamówienia, dokument ustanawiający Pełnomocnika do reprezentowania ich w postępowaniu o udzielenie zamówienia albo reprezentowania w postępowaniu i zawarcia umowy w sprawie niniejszego zamówienia publicznego,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1. Zamawiający dopuszcza zmianę postanowień umowy w następujących przypadkach : 1.1. zmiany stawki podatku VAT na usługi pocztowe, w takim wypadku zmianie ulegnie cena jednostkowa brutto odpowiednio do stawki podatku, natomiast cena jednostkowa netto pozostanie bez zmian, 1.2. jeśli konieczność wprowadzenia zmian cen wynika z uregulowań prawnych w zakresie ustalenia lub zatwierdzenia cen za powszechne usługi pocztowe w rozumieniu ustawy Prawo Pocztowe, 1.3. ceny określone przez Wykonawcę w ofercie ulegną obniżeniu w toku realizacji zamówienia w przypadku, gdy opłaty pocztowe, wynikające ze standardowego cennika lub regulaminu Wykonawcy będą niższe od cen wynikających w przedłożonej ofercie. Wykonawca ma wówczas obowiązek stosować względem Zamawiającego obniżone opłaty pocztowe dla usług, wynikające ze swojego aktualnego cennika lub regulaminu, 1.4. w przypadku wystąpienia okoliczności siły wyższej np. wystąpienia zdarzenia losowego wywołanego przez czynniki zewnętrzne, którego nie można było przewidzieć, w szczególności zagrażającego bezpośrednio życiu lub zdrowiu ludzi lub grożącego powstaniem szkody w znacznych rozmiarach, 1.5. uzasadnionych zmian w zakresie sposobu wykonania przedmiotu zamówienia proponowanego przez Zamawiającego lub wykonawcę, jeżeli te zmiany są korzystne dla zamawiającego i obiektywnie uzasadnione oraz nie powodują podwyższenia wynagrodzenia Wykonawcy 2. Zmiany określone powyżej wymagają aneksu sporządzonego z zachowaniem formy pisemnej pod rygorem nieważności. 3. Nie stanowią istotnej zmiany Umowy w rozumieniu art. 144 ust. 1 Pzp zmiany, dotyczące w szczególności: 1.1. zmiany danych związane z obsługą administracyjno-organizacyjną Umowy 1.2. zmiany danych teleadresowych; 1.3. zmiany danych rejestrowych; 4. Strony zobowiązują się do niezwłocznego, wzajemnego i pisemnego powiadamiania się o zmianach określonych w pkt 3. 5. O miejscu i terminie podpisania umowy zamawiający powiadomi odrębnym pismem lub telefonicznie. 6. Umowa zawarta zostanie z uwzględnieniem postanowień wynikających z treści niniejszej specyfikacji oraz danych zawartych w ofercie.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IV.4) INFORMACJE ADMINISTRACYJNE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http://powiat.brzeski.opolski.sisco.info/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Starostwo Powiatowe, ul. Robotnicza 20, 49-300 Brzeg, pok. nr 103 - po uprzednim złożeniu pisemnego wniosku.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06.05.2014 godzina 09:00, miejsce: Starostwo Powiatowe, ul. Robotnicza 20, 49-300 Brzeg, kancelaria ogólna - parter.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DA457D" w:rsidRPr="00DA457D" w:rsidRDefault="00DA457D" w:rsidP="00D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5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DA457D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DA457D" w:rsidRPr="00DA457D" w:rsidRDefault="00DA457D" w:rsidP="00DA4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7D3F" w:rsidRDefault="009D7D3F">
      <w:bookmarkStart w:id="0" w:name="_GoBack"/>
      <w:bookmarkEnd w:id="0"/>
    </w:p>
    <w:sectPr w:rsidR="009D7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F28DA"/>
    <w:multiLevelType w:val="multilevel"/>
    <w:tmpl w:val="D114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C92FA7"/>
    <w:multiLevelType w:val="multilevel"/>
    <w:tmpl w:val="9DFC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A424F"/>
    <w:multiLevelType w:val="multilevel"/>
    <w:tmpl w:val="0F8E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DD5759"/>
    <w:multiLevelType w:val="multilevel"/>
    <w:tmpl w:val="8576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D066654"/>
    <w:multiLevelType w:val="multilevel"/>
    <w:tmpl w:val="D790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3833F4E"/>
    <w:multiLevelType w:val="multilevel"/>
    <w:tmpl w:val="AD84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C5"/>
    <w:rsid w:val="004736C5"/>
    <w:rsid w:val="009D7D3F"/>
    <w:rsid w:val="00DA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at.brzeski.opolski.sisco.inf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1902</Words>
  <Characters>11414</Characters>
  <Application>Microsoft Office Word</Application>
  <DocSecurity>0</DocSecurity>
  <Lines>95</Lines>
  <Paragraphs>26</Paragraphs>
  <ScaleCrop>false</ScaleCrop>
  <Company>Microsoft</Company>
  <LinksUpToDate>false</LinksUpToDate>
  <CharactersWithSpaces>13290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o.kurpiel</dc:creator>
  <cp:keywords/>
  <dc:description/>
  <cp:lastModifiedBy>o.kurpiel</cp:lastModifiedBy>
  <cp:revision>3</cp:revision>
  <dcterms:created xsi:type="dcterms:W3CDTF">2014-04-18T05:46:00Z</dcterms:created>
  <dcterms:modified xsi:type="dcterms:W3CDTF">2014-04-18T05:46:00Z</dcterms:modified>
</cp:coreProperties>
</file>